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952" w:rsidRPr="0026722D" w:rsidRDefault="00884952" w:rsidP="00884952">
      <w:pPr>
        <w:wordWrap/>
        <w:spacing w:line="360" w:lineRule="auto"/>
        <w:ind w:leftChars="-50" w:left="31680" w:firstLineChars="100" w:firstLine="31680"/>
        <w:jc w:val="left"/>
        <w:rPr>
          <w:rFonts w:ascii="한양해서" w:eastAsia="한양해서" w:hAnsi="안상수2006가는"/>
          <w:color w:val="000000"/>
          <w:sz w:val="24"/>
          <w:szCs w:val="24"/>
        </w:rPr>
      </w:pPr>
    </w:p>
    <w:p w:rsidR="00884952" w:rsidRPr="0026722D" w:rsidRDefault="00884952" w:rsidP="0026722D">
      <w:pPr>
        <w:wordWrap/>
        <w:spacing w:line="360" w:lineRule="auto"/>
        <w:ind w:leftChars="-50" w:left="31680" w:firstLineChars="100" w:firstLine="31680"/>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 xml:space="preserve">This is an introduction to </w:t>
      </w:r>
      <w:r w:rsidRPr="0026722D">
        <w:rPr>
          <w:rFonts w:ascii="한양해서" w:eastAsia="한양해서" w:hAnsi="안상수2006가는" w:hint="eastAsia"/>
          <w:color w:val="000000"/>
          <w:sz w:val="24"/>
          <w:szCs w:val="24"/>
        </w:rPr>
        <w:t>“</w:t>
      </w:r>
      <w:r w:rsidRPr="0026722D">
        <w:rPr>
          <w:rFonts w:ascii="한양해서" w:eastAsia="한양해서" w:hAnsi="안상수2006가는"/>
          <w:color w:val="000000"/>
          <w:sz w:val="24"/>
          <w:szCs w:val="24"/>
        </w:rPr>
        <w:t>Paidion,</w:t>
      </w:r>
      <w:r w:rsidRPr="0026722D">
        <w:rPr>
          <w:rFonts w:ascii="한양해서" w:eastAsia="한양해서" w:hAnsi="안상수2006가는" w:hint="eastAsia"/>
          <w:color w:val="000000"/>
          <w:sz w:val="24"/>
          <w:szCs w:val="24"/>
        </w:rPr>
        <w:t>”</w:t>
      </w:r>
      <w:r w:rsidRPr="0026722D">
        <w:rPr>
          <w:rFonts w:ascii="한양해서" w:eastAsia="한양해서" w:hAnsi="안상수2006가는"/>
          <w:color w:val="000000"/>
          <w:sz w:val="24"/>
          <w:szCs w:val="24"/>
        </w:rPr>
        <w:t xml:space="preserve"> which is an evangelistic organization. </w:t>
      </w:r>
    </w:p>
    <w:p w:rsidR="00884952" w:rsidRPr="0026722D" w:rsidRDefault="00884952" w:rsidP="00065E1A">
      <w:pPr>
        <w:pStyle w:val="a"/>
        <w:rPr>
          <w:rFonts w:ascii="한양해서" w:eastAsia="한양해서" w:hAnsi="안상수2006가는" w:cs="굴림"/>
          <w:sz w:val="24"/>
          <w:szCs w:val="24"/>
        </w:rPr>
      </w:pPr>
      <w:r w:rsidRPr="0026722D">
        <w:rPr>
          <w:rFonts w:ascii="한양해서" w:eastAsia="한양해서" w:hAnsi="안상수2006가는"/>
          <w:sz w:val="24"/>
          <w:szCs w:val="24"/>
        </w:rPr>
        <w:t xml:space="preserve">(Paidion, </w:t>
      </w:r>
      <w:r w:rsidRPr="0026722D">
        <w:rPr>
          <w:rFonts w:ascii="한양해서" w:eastAsia="한양해서" w:hAnsi="안상수2006가는" w:cs="굴림"/>
          <w:sz w:val="24"/>
          <w:szCs w:val="24"/>
        </w:rPr>
        <w:t>(</w:t>
      </w:r>
      <w:r w:rsidRPr="0026722D">
        <w:rPr>
          <w:rFonts w:ascii="한양해서" w:eastAsia="한양해서" w:hAnsi="안상수2006가는" w:cs="굴림" w:hint="eastAsia"/>
          <w:sz w:val="24"/>
          <w:szCs w:val="24"/>
        </w:rPr>
        <w:t>παιδιον</w:t>
      </w:r>
      <w:r w:rsidRPr="0026722D">
        <w:rPr>
          <w:rFonts w:ascii="한양해서" w:eastAsia="한양해서" w:hAnsi="안상수2006가는" w:cs="굴림"/>
          <w:sz w:val="24"/>
          <w:szCs w:val="24"/>
        </w:rPr>
        <w:t>)</w:t>
      </w:r>
      <w:r w:rsidRPr="0026722D">
        <w:rPr>
          <w:rFonts w:ascii="한양해서" w:eastAsia="한양해서" w:hAnsi="안상수2006가는"/>
          <w:sz w:val="24"/>
          <w:szCs w:val="24"/>
        </w:rPr>
        <w:t xml:space="preserve"> which means </w:t>
      </w:r>
      <w:r w:rsidRPr="0026722D">
        <w:rPr>
          <w:rFonts w:ascii="한양해서" w:eastAsia="한양해서" w:hAnsi="안상수2006가는" w:hint="eastAsia"/>
          <w:sz w:val="24"/>
          <w:szCs w:val="24"/>
        </w:rPr>
        <w:t>“</w:t>
      </w:r>
      <w:r w:rsidRPr="0026722D">
        <w:rPr>
          <w:rFonts w:ascii="한양해서" w:eastAsia="한양해서" w:hAnsi="안상수2006가는"/>
          <w:sz w:val="24"/>
          <w:szCs w:val="24"/>
        </w:rPr>
        <w:t>child</w:t>
      </w:r>
      <w:r w:rsidRPr="0026722D">
        <w:rPr>
          <w:rFonts w:ascii="한양해서" w:eastAsia="한양해서" w:hAnsi="안상수2006가는" w:hint="eastAsia"/>
          <w:sz w:val="24"/>
          <w:szCs w:val="24"/>
        </w:rPr>
        <w:t>”</w:t>
      </w:r>
      <w:r w:rsidRPr="0026722D">
        <w:rPr>
          <w:rFonts w:ascii="한양해서" w:eastAsia="한양해서" w:hAnsi="안상수2006가는"/>
          <w:sz w:val="24"/>
          <w:szCs w:val="24"/>
        </w:rPr>
        <w:t xml:space="preserve"> in ancient Greek, focuses on the next generation, the purpose of children</w:t>
      </w:r>
      <w:r w:rsidRPr="0026722D">
        <w:rPr>
          <w:rFonts w:ascii="한양해서" w:eastAsia="한양해서" w:hAnsi="안상수2006가는" w:hint="eastAsia"/>
          <w:sz w:val="24"/>
          <w:szCs w:val="24"/>
        </w:rPr>
        <w:t>’</w:t>
      </w:r>
      <w:r w:rsidRPr="0026722D">
        <w:rPr>
          <w:rFonts w:ascii="한양해서" w:eastAsia="한양해서" w:hAnsi="안상수2006가는"/>
          <w:sz w:val="24"/>
          <w:szCs w:val="24"/>
        </w:rPr>
        <w:t>s ministry. Paidion evangelistic organization is located in Gaepodong Kangnamgu Seoul.)</w:t>
      </w:r>
    </w:p>
    <w:p w:rsidR="00884952" w:rsidRPr="0026722D" w:rsidRDefault="00884952" w:rsidP="000C0830">
      <w:pPr>
        <w:wordWrap/>
        <w:spacing w:line="360" w:lineRule="auto"/>
        <w:ind w:leftChars="-50" w:left="31680"/>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It began with the prayer of three people: Yangseonghun, Yangyounghak, and Hanguchul, members of Paidion. For 35 years, Paidion, a small group of the theological school has grown and been promoted powerfully with the Korean church and Sunday school to influence the world and the next generation.</w:t>
      </w:r>
    </w:p>
    <w:p w:rsidR="00884952" w:rsidRPr="0026722D" w:rsidRDefault="00884952" w:rsidP="0026722D">
      <w:pPr>
        <w:wordWrap/>
        <w:spacing w:line="360" w:lineRule="auto"/>
        <w:ind w:leftChars="-50" w:left="31680" w:firstLineChars="100" w:firstLine="31680"/>
        <w:jc w:val="left"/>
        <w:rPr>
          <w:rFonts w:ascii="한양해서" w:eastAsia="한양해서" w:hAnsi="안상수2006가는"/>
          <w:color w:val="000000"/>
          <w:sz w:val="24"/>
          <w:szCs w:val="24"/>
        </w:rPr>
      </w:pPr>
    </w:p>
    <w:p w:rsidR="00884952" w:rsidRPr="0026722D" w:rsidRDefault="00884952" w:rsidP="0026722D">
      <w:pPr>
        <w:wordWrap/>
        <w:spacing w:line="360" w:lineRule="auto"/>
        <w:ind w:leftChars="-50" w:left="31680" w:firstLineChars="100" w:firstLine="31680"/>
        <w:jc w:val="left"/>
        <w:rPr>
          <w:rFonts w:ascii="한양해서" w:eastAsia="한양해서" w:hAnsi="안상수2006가는"/>
          <w:b/>
          <w:color w:val="000000"/>
          <w:sz w:val="24"/>
          <w:szCs w:val="24"/>
          <w:u w:val="single"/>
        </w:rPr>
      </w:pPr>
      <w:r w:rsidRPr="0026722D">
        <w:rPr>
          <w:rFonts w:ascii="한양해서" w:eastAsia="한양해서" w:hAnsi="안상수2006가는"/>
          <w:b/>
          <w:color w:val="000000"/>
          <w:sz w:val="24"/>
          <w:szCs w:val="24"/>
          <w:u w:val="single"/>
        </w:rPr>
        <w:t>The 7 principles of Paidion are:</w:t>
      </w:r>
    </w:p>
    <w:p w:rsidR="00884952" w:rsidRPr="0026722D" w:rsidRDefault="00884952" w:rsidP="0026722D">
      <w:pPr>
        <w:wordWrap/>
        <w:spacing w:line="360" w:lineRule="auto"/>
        <w:ind w:leftChars="-50" w:left="31680" w:firstLineChars="100" w:firstLine="31680"/>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(you don</w:t>
      </w:r>
      <w:r w:rsidRPr="0026722D">
        <w:rPr>
          <w:rFonts w:ascii="한양해서" w:eastAsia="한양해서" w:hAnsi="안상수2006가는" w:hint="eastAsia"/>
          <w:color w:val="000000"/>
          <w:sz w:val="24"/>
          <w:szCs w:val="24"/>
        </w:rPr>
        <w:t>’</w:t>
      </w:r>
      <w:r w:rsidRPr="0026722D">
        <w:rPr>
          <w:rFonts w:ascii="한양해서" w:eastAsia="한양해서" w:hAnsi="안상수2006가는"/>
          <w:color w:val="000000"/>
          <w:sz w:val="24"/>
          <w:szCs w:val="24"/>
        </w:rPr>
        <w:t>t have to say 1</w:t>
      </w:r>
      <w:r w:rsidRPr="0026722D">
        <w:rPr>
          <w:rFonts w:ascii="한양해서" w:eastAsia="한양해서" w:hAnsi="안상수2006가는"/>
          <w:color w:val="000000"/>
          <w:sz w:val="24"/>
          <w:szCs w:val="24"/>
          <w:vertAlign w:val="superscript"/>
        </w:rPr>
        <w:t>st</w:t>
      </w:r>
      <w:r w:rsidRPr="0026722D">
        <w:rPr>
          <w:rFonts w:ascii="한양해서" w:eastAsia="한양해서" w:hAnsi="안상수2006가는"/>
          <w:color w:val="000000"/>
          <w:sz w:val="24"/>
          <w:szCs w:val="24"/>
        </w:rPr>
        <w:t xml:space="preserve"> one, 2</w:t>
      </w:r>
      <w:r w:rsidRPr="0026722D">
        <w:rPr>
          <w:rFonts w:ascii="한양해서" w:eastAsia="한양해서" w:hAnsi="안상수2006가는"/>
          <w:color w:val="000000"/>
          <w:sz w:val="24"/>
          <w:szCs w:val="24"/>
          <w:vertAlign w:val="superscript"/>
        </w:rPr>
        <w:t>nd</w:t>
      </w:r>
      <w:r w:rsidRPr="0026722D">
        <w:rPr>
          <w:rFonts w:ascii="한양해서" w:eastAsia="한양해서" w:hAnsi="안상수2006가는"/>
          <w:color w:val="000000"/>
          <w:sz w:val="24"/>
          <w:szCs w:val="24"/>
        </w:rPr>
        <w:t xml:space="preserve"> one, just list them or just put a number in front)</w:t>
      </w:r>
    </w:p>
    <w:p w:rsidR="00884952" w:rsidRPr="0026722D" w:rsidRDefault="00884952" w:rsidP="0018142A">
      <w:pPr>
        <w:numPr>
          <w:ilvl w:val="0"/>
          <w:numId w:val="3"/>
        </w:numPr>
        <w:wordWrap/>
        <w:spacing w:line="360" w:lineRule="auto"/>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Authenticity</w:t>
      </w:r>
    </w:p>
    <w:p w:rsidR="00884952" w:rsidRPr="0026722D" w:rsidRDefault="00884952" w:rsidP="0018142A">
      <w:pPr>
        <w:numPr>
          <w:ilvl w:val="0"/>
          <w:numId w:val="3"/>
        </w:numPr>
        <w:wordWrap/>
        <w:spacing w:line="360" w:lineRule="auto"/>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Building Leaders</w:t>
      </w:r>
    </w:p>
    <w:p w:rsidR="00884952" w:rsidRPr="0026722D" w:rsidRDefault="00884952" w:rsidP="0018142A">
      <w:pPr>
        <w:numPr>
          <w:ilvl w:val="0"/>
          <w:numId w:val="3"/>
        </w:numPr>
        <w:wordWrap/>
        <w:spacing w:line="360" w:lineRule="auto"/>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Being childlike</w:t>
      </w:r>
    </w:p>
    <w:p w:rsidR="00884952" w:rsidRPr="0026722D" w:rsidRDefault="00884952" w:rsidP="0018142A">
      <w:pPr>
        <w:numPr>
          <w:ilvl w:val="0"/>
          <w:numId w:val="3"/>
        </w:numPr>
        <w:wordWrap/>
        <w:spacing w:line="360" w:lineRule="auto"/>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Dynamic challenges</w:t>
      </w:r>
    </w:p>
    <w:p w:rsidR="00884952" w:rsidRPr="0026722D" w:rsidRDefault="00884952" w:rsidP="0018142A">
      <w:pPr>
        <w:numPr>
          <w:ilvl w:val="0"/>
          <w:numId w:val="3"/>
        </w:numPr>
        <w:wordWrap/>
        <w:spacing w:line="360" w:lineRule="auto"/>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Excellency</w:t>
      </w:r>
    </w:p>
    <w:p w:rsidR="00884952" w:rsidRPr="0026722D" w:rsidRDefault="00884952" w:rsidP="0018142A">
      <w:pPr>
        <w:numPr>
          <w:ilvl w:val="0"/>
          <w:numId w:val="3"/>
        </w:numPr>
        <w:wordWrap/>
        <w:spacing w:line="360" w:lineRule="auto"/>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Fellowship with colleges</w:t>
      </w:r>
    </w:p>
    <w:p w:rsidR="00884952" w:rsidRPr="0026722D" w:rsidRDefault="00884952" w:rsidP="0018142A">
      <w:pPr>
        <w:numPr>
          <w:ilvl w:val="0"/>
          <w:numId w:val="3"/>
        </w:numPr>
        <w:wordWrap/>
        <w:spacing w:line="360" w:lineRule="auto"/>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Globalization</w:t>
      </w:r>
    </w:p>
    <w:p w:rsidR="00884952" w:rsidRPr="0026722D" w:rsidRDefault="00884952" w:rsidP="000C0830">
      <w:pPr>
        <w:wordWrap/>
        <w:spacing w:line="360" w:lineRule="auto"/>
        <w:jc w:val="left"/>
        <w:rPr>
          <w:rFonts w:ascii="한양해서" w:eastAsia="한양해서" w:hAnsi="안상수2006가는"/>
          <w:color w:val="000000"/>
          <w:sz w:val="24"/>
          <w:szCs w:val="24"/>
        </w:rPr>
      </w:pPr>
    </w:p>
    <w:p w:rsidR="00884952" w:rsidRPr="0026722D" w:rsidRDefault="00884952" w:rsidP="0026722D">
      <w:pPr>
        <w:wordWrap/>
        <w:spacing w:line="360" w:lineRule="auto"/>
        <w:ind w:leftChars="-50" w:left="31680" w:firstLineChars="100" w:firstLine="31680"/>
        <w:jc w:val="left"/>
        <w:rPr>
          <w:rFonts w:ascii="한양해서" w:eastAsia="한양해서" w:hAnsi="안상수2006가는"/>
          <w:color w:val="000000"/>
          <w:sz w:val="24"/>
          <w:szCs w:val="24"/>
        </w:rPr>
      </w:pPr>
    </w:p>
    <w:p w:rsidR="00884952" w:rsidRPr="0026722D" w:rsidRDefault="00884952" w:rsidP="0026722D">
      <w:pPr>
        <w:wordWrap/>
        <w:spacing w:line="360" w:lineRule="auto"/>
        <w:ind w:leftChars="-50" w:left="31680" w:firstLineChars="100" w:firstLine="31680"/>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1. Paidion works with God and His faithful Word. (Proverbs3:5-6)</w:t>
      </w:r>
    </w:p>
    <w:p w:rsidR="00884952" w:rsidRPr="0026722D" w:rsidRDefault="00884952" w:rsidP="0026722D">
      <w:pPr>
        <w:wordWrap/>
        <w:spacing w:line="360" w:lineRule="auto"/>
        <w:ind w:leftChars="-50" w:left="31680" w:firstLineChars="100" w:firstLine="31680"/>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All ministries of Paidion are based on God</w:t>
      </w:r>
      <w:r w:rsidRPr="0026722D">
        <w:rPr>
          <w:rFonts w:ascii="한양해서" w:eastAsia="한양해서" w:hAnsi="안상수2006가는" w:hint="eastAsia"/>
          <w:color w:val="000000"/>
          <w:sz w:val="24"/>
          <w:szCs w:val="24"/>
        </w:rPr>
        <w:t>’</w:t>
      </w:r>
      <w:r w:rsidRPr="0026722D">
        <w:rPr>
          <w:rFonts w:ascii="한양해서" w:eastAsia="한양해서" w:hAnsi="안상수2006가는"/>
          <w:color w:val="000000"/>
          <w:sz w:val="24"/>
          <w:szCs w:val="24"/>
        </w:rPr>
        <w:t>s word and are evaluated on that criteria. (Authenticity)</w:t>
      </w:r>
    </w:p>
    <w:p w:rsidR="00884952" w:rsidRPr="0026722D" w:rsidRDefault="00884952" w:rsidP="0026722D">
      <w:pPr>
        <w:wordWrap/>
        <w:spacing w:line="360" w:lineRule="auto"/>
        <w:ind w:leftChars="-50" w:left="31680" w:firstLineChars="100" w:firstLine="31680"/>
        <w:jc w:val="left"/>
        <w:rPr>
          <w:rFonts w:ascii="한양해서" w:eastAsia="한양해서" w:hAnsi="안상수2006가는"/>
          <w:color w:val="000000"/>
          <w:sz w:val="24"/>
          <w:szCs w:val="24"/>
        </w:rPr>
      </w:pPr>
    </w:p>
    <w:p w:rsidR="00884952" w:rsidRPr="0026722D" w:rsidRDefault="00884952" w:rsidP="00B7583E">
      <w:pPr>
        <w:pStyle w:val="a"/>
        <w:spacing w:line="360" w:lineRule="auto"/>
        <w:jc w:val="left"/>
        <w:rPr>
          <w:rFonts w:ascii="한양해서" w:eastAsia="한양해서" w:hAnsi="안상수2006가는"/>
          <w:sz w:val="24"/>
          <w:szCs w:val="24"/>
        </w:rPr>
      </w:pPr>
      <w:r w:rsidRPr="0026722D">
        <w:rPr>
          <w:rFonts w:ascii="한양해서" w:eastAsia="한양해서" w:hAnsi="안상수2006가는"/>
          <w:sz w:val="24"/>
          <w:szCs w:val="24"/>
        </w:rPr>
        <w:t xml:space="preserve">2. Whenever someone is trained to do better ministry, growth compared with the former life is the primary goal of Paidion, like the banana tree spontaneously bearing new buds after 6 months. (2Timothy </w:t>
      </w:r>
      <w:smartTag w:uri="urn:schemas-microsoft-com:office:smarttags" w:element="time">
        <w:smartTagPr>
          <w:attr w:name="ls" w:val="trans"/>
          <w:attr w:name="Hour" w:val="14"/>
          <w:attr w:name="Minute" w:val="2"/>
        </w:smartTagPr>
        <w:r w:rsidRPr="0026722D">
          <w:rPr>
            <w:rFonts w:ascii="한양해서" w:eastAsia="한양해서" w:hAnsi="안상수2006가는"/>
            <w:sz w:val="24"/>
            <w:szCs w:val="24"/>
          </w:rPr>
          <w:t>2:2</w:t>
        </w:r>
      </w:smartTag>
      <w:r w:rsidRPr="0026722D">
        <w:rPr>
          <w:rFonts w:ascii="한양해서" w:eastAsia="한양해서" w:hAnsi="안상수2006가는"/>
          <w:sz w:val="24"/>
          <w:szCs w:val="24"/>
        </w:rPr>
        <w:t>).</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We emphasize building up leaders who will serve children and adolescents. (Building leaders)</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p>
    <w:p w:rsidR="00884952" w:rsidRPr="0026722D" w:rsidRDefault="00884952" w:rsidP="0026722D">
      <w:pPr>
        <w:wordWrap/>
        <w:spacing w:line="360" w:lineRule="auto"/>
        <w:ind w:leftChars="-50" w:left="31680" w:firstLineChars="100" w:firstLine="31680"/>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 xml:space="preserve">3. Paidion works toward being childlike basic reason, good attitude, and simple principles. (Matthew </w:t>
      </w:r>
      <w:smartTag w:uri="urn:schemas-microsoft-com:office:smarttags" w:element="time">
        <w:smartTagPr>
          <w:attr w:name="ls" w:val="trans"/>
          <w:attr w:name="Hour" w:val="18"/>
          <w:attr w:name="Minute" w:val="1"/>
        </w:smartTagPr>
        <w:r w:rsidRPr="0026722D">
          <w:rPr>
            <w:rFonts w:ascii="한양해서" w:eastAsia="한양해서" w:hAnsi="안상수2006가는"/>
            <w:color w:val="000000"/>
            <w:sz w:val="24"/>
            <w:szCs w:val="24"/>
          </w:rPr>
          <w:t>18:1</w:t>
        </w:r>
      </w:smartTag>
      <w:r w:rsidRPr="0026722D">
        <w:rPr>
          <w:rFonts w:ascii="한양해서" w:eastAsia="한양해서" w:hAnsi="안상수2006가는"/>
          <w:color w:val="000000"/>
          <w:sz w:val="24"/>
          <w:szCs w:val="24"/>
        </w:rPr>
        <w:t>-5) (Being childlike)</w:t>
      </w:r>
    </w:p>
    <w:p w:rsidR="00884952" w:rsidRPr="0026722D" w:rsidRDefault="00884952" w:rsidP="00B7583E">
      <w:pPr>
        <w:pStyle w:val="a"/>
        <w:spacing w:line="360" w:lineRule="auto"/>
        <w:jc w:val="left"/>
        <w:rPr>
          <w:rFonts w:ascii="한양해서" w:eastAsia="한양해서" w:hAnsi="안상수2006가는"/>
          <w:sz w:val="24"/>
          <w:szCs w:val="24"/>
        </w:rPr>
      </w:pP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4. Paidion does not hesitate to face creative challenges and trials for Christ. (Joshua</w:t>
      </w:r>
      <w:r w:rsidRPr="0026722D">
        <w:rPr>
          <w:rFonts w:ascii="한양해서" w:eastAsia="한양해서" w:hAnsi="안상수2006가는" w:hint="eastAsia"/>
          <w:sz w:val="24"/>
          <w:szCs w:val="24"/>
        </w:rPr>
        <w:t>수</w:t>
      </w:r>
      <w:r w:rsidRPr="0026722D">
        <w:rPr>
          <w:rFonts w:ascii="한양해서" w:eastAsia="한양해서" w:hAnsi="안상수2006가는"/>
          <w:sz w:val="24"/>
          <w:szCs w:val="24"/>
        </w:rPr>
        <w:t>14:12-13) We are ready to change and try something new, if it is pleasing to God. (Dynamic)</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p>
    <w:p w:rsidR="00884952" w:rsidRPr="0026722D" w:rsidRDefault="00884952" w:rsidP="0026722D">
      <w:pPr>
        <w:wordWrap/>
        <w:spacing w:line="360" w:lineRule="auto"/>
        <w:ind w:leftChars="-50" w:left="31680" w:firstLineChars="100" w:firstLine="31680"/>
        <w:jc w:val="left"/>
        <w:rPr>
          <w:rFonts w:ascii="한양해서" w:eastAsia="한양해서" w:hAnsi="안상수2006가는"/>
          <w:color w:val="000000"/>
          <w:sz w:val="24"/>
          <w:szCs w:val="24"/>
        </w:rPr>
      </w:pPr>
      <w:r w:rsidRPr="0026722D">
        <w:rPr>
          <w:rFonts w:ascii="한양해서" w:eastAsia="한양해서" w:hAnsi="안상수2006가는"/>
          <w:color w:val="000000"/>
          <w:sz w:val="24"/>
          <w:szCs w:val="24"/>
        </w:rPr>
        <w:t>5. Paidion does not work alone; we work with the community. (Ecclesiastes4:9-12) Paidion realized that working as a team is what makes God happy, so we work together. (Fellowship)</w:t>
      </w:r>
    </w:p>
    <w:p w:rsidR="00884952" w:rsidRPr="0026722D" w:rsidRDefault="00884952" w:rsidP="0026722D">
      <w:pPr>
        <w:wordWrap/>
        <w:spacing w:line="360" w:lineRule="auto"/>
        <w:ind w:leftChars="-50" w:left="31680" w:firstLineChars="100" w:firstLine="31680"/>
        <w:jc w:val="left"/>
        <w:rPr>
          <w:rFonts w:ascii="한양해서" w:eastAsia="한양해서" w:hAnsi="안상수2006가는"/>
          <w:color w:val="000000"/>
          <w:sz w:val="24"/>
          <w:szCs w:val="24"/>
        </w:rPr>
      </w:pP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6. Paidion recognized that, whatever we do, we feel God</w:t>
      </w:r>
      <w:r w:rsidRPr="0026722D">
        <w:rPr>
          <w:rFonts w:ascii="한양해서" w:eastAsia="한양해서" w:hAnsi="안상수2006가는" w:hint="eastAsia"/>
          <w:sz w:val="24"/>
          <w:szCs w:val="24"/>
        </w:rPr>
        <w:t>’</w:t>
      </w:r>
      <w:r w:rsidRPr="0026722D">
        <w:rPr>
          <w:rFonts w:ascii="한양해서" w:eastAsia="한양해서" w:hAnsi="안상수2006가는"/>
          <w:sz w:val="24"/>
          <w:szCs w:val="24"/>
        </w:rPr>
        <w:t>s burden for the world. We imagine and expect the blessings of God to flow to people, to see the dream come true. (Matthew28:18-20)(Globalization)</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b/>
          <w:sz w:val="24"/>
          <w:szCs w:val="24"/>
        </w:rPr>
      </w:pPr>
    </w:p>
    <w:p w:rsidR="00884952" w:rsidRPr="0026722D" w:rsidRDefault="00884952" w:rsidP="0026722D">
      <w:pPr>
        <w:pStyle w:val="a"/>
        <w:pBdr>
          <w:top w:val="single" w:sz="4" w:space="1" w:color="auto"/>
          <w:left w:val="single" w:sz="4" w:space="4" w:color="auto"/>
          <w:bottom w:val="single" w:sz="4" w:space="1" w:color="auto"/>
          <w:right w:val="single" w:sz="4" w:space="4" w:color="auto"/>
        </w:pBdr>
        <w:spacing w:line="360" w:lineRule="auto"/>
        <w:ind w:leftChars="-50" w:left="31680" w:firstLineChars="100" w:firstLine="31680"/>
        <w:jc w:val="left"/>
        <w:rPr>
          <w:rFonts w:ascii="한양해서" w:eastAsia="한양해서" w:hAnsi="안상수2006가는"/>
          <w:b/>
          <w:sz w:val="24"/>
          <w:szCs w:val="24"/>
          <w:u w:val="double"/>
        </w:rPr>
      </w:pPr>
      <w:r w:rsidRPr="0026722D">
        <w:rPr>
          <w:rFonts w:ascii="한양해서" w:eastAsia="한양해서" w:hAnsi="안상수2006가는"/>
          <w:b/>
          <w:sz w:val="24"/>
          <w:szCs w:val="24"/>
          <w:u w:val="double"/>
        </w:rPr>
        <w:t>5 Ministries of Paidion</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b/>
          <w:sz w:val="24"/>
          <w:szCs w:val="24"/>
        </w:rPr>
      </w:pPr>
      <w:r w:rsidRPr="0026722D">
        <w:rPr>
          <w:rFonts w:ascii="한양해서" w:eastAsia="한양해서" w:hAnsi="안상수2006가는"/>
          <w:b/>
          <w:sz w:val="24"/>
          <w:szCs w:val="24"/>
        </w:rPr>
        <w:t>We serve the Korean and global church by creating the framework of 5 ministries for the next generation.</w:t>
      </w:r>
    </w:p>
    <w:p w:rsidR="00884952" w:rsidRPr="0026722D" w:rsidRDefault="00884952" w:rsidP="00060683">
      <w:pPr>
        <w:pStyle w:val="a"/>
        <w:spacing w:line="360" w:lineRule="auto"/>
        <w:jc w:val="left"/>
        <w:rPr>
          <w:rFonts w:ascii="한양해서" w:eastAsia="한양해서" w:hAnsi="안상수2006가는"/>
          <w:sz w:val="24"/>
          <w:szCs w:val="24"/>
        </w:rPr>
      </w:pPr>
    </w:p>
    <w:p w:rsidR="00884952" w:rsidRPr="0026722D" w:rsidRDefault="00884952" w:rsidP="00060683">
      <w:pPr>
        <w:pStyle w:val="a"/>
        <w:rPr>
          <w:rFonts w:ascii="한양해서" w:eastAsia="한양해서" w:hAnsi="안상수2006가는"/>
          <w:b/>
          <w:sz w:val="24"/>
          <w:szCs w:val="24"/>
        </w:rPr>
      </w:pPr>
      <w:r w:rsidRPr="0026722D">
        <w:rPr>
          <w:rFonts w:ascii="한양해서" w:eastAsia="한양해서" w:hAnsi="안상수2006가는"/>
          <w:b/>
          <w:sz w:val="24"/>
          <w:szCs w:val="24"/>
        </w:rPr>
        <w:t xml:space="preserve">1. </w:t>
      </w:r>
      <w:r w:rsidRPr="0026722D">
        <w:rPr>
          <w:rFonts w:ascii="한양해서" w:eastAsia="한양해서" w:hAnsi="안상수2006가는"/>
          <w:b/>
          <w:sz w:val="24"/>
          <w:szCs w:val="24"/>
          <w:u w:val="single"/>
        </w:rPr>
        <w:t>Server training to work for the next generation.</w:t>
      </w:r>
    </w:p>
    <w:p w:rsidR="00884952" w:rsidRPr="0026722D" w:rsidRDefault="00884952" w:rsidP="00A30799">
      <w:pPr>
        <w:pStyle w:val="a"/>
        <w:spacing w:line="360" w:lineRule="auto"/>
        <w:ind w:left="140"/>
        <w:jc w:val="left"/>
        <w:rPr>
          <w:rFonts w:ascii="한양해서" w:eastAsia="한양해서" w:hAnsi="안상수2006가는"/>
          <w:sz w:val="24"/>
          <w:szCs w:val="24"/>
        </w:rPr>
      </w:pPr>
      <w:r w:rsidRPr="0026722D">
        <w:rPr>
          <w:rFonts w:ascii="한양해서" w:eastAsia="한양해서" w:hAnsi="안상수2006가는"/>
          <w:sz w:val="24"/>
          <w:szCs w:val="24"/>
        </w:rPr>
        <w:t xml:space="preserve">CEE (Christian Education by Extension): </w:t>
      </w:r>
      <w:r w:rsidRPr="0026722D">
        <w:rPr>
          <w:rFonts w:ascii="한양해서" w:eastAsia="한양해서" w:hAnsi="안상수2006가는" w:hint="eastAsia"/>
          <w:sz w:val="24"/>
          <w:szCs w:val="24"/>
        </w:rPr>
        <w:t>①</w:t>
      </w:r>
      <w:r w:rsidRPr="0026722D">
        <w:rPr>
          <w:rFonts w:ascii="한양해서" w:eastAsia="한양해서" w:hAnsi="안상수2006가는"/>
          <w:sz w:val="24"/>
          <w:szCs w:val="24"/>
        </w:rPr>
        <w:t xml:space="preserve"> CEE is a course of server training for the next generation. The purpose is to train people who will serve all over the world, based on the word of God. There are many professional servers and normal servers who want to work for the next generation, but haven</w:t>
      </w:r>
      <w:r w:rsidRPr="0026722D">
        <w:rPr>
          <w:rFonts w:ascii="한양해서" w:eastAsia="한양해서" w:hAnsi="안상수2006가는" w:hint="eastAsia"/>
          <w:sz w:val="24"/>
          <w:szCs w:val="24"/>
        </w:rPr>
        <w:t>’</w:t>
      </w:r>
      <w:r w:rsidRPr="0026722D">
        <w:rPr>
          <w:rFonts w:ascii="한양해서" w:eastAsia="한양해서" w:hAnsi="안상수2006가는"/>
          <w:sz w:val="24"/>
          <w:szCs w:val="24"/>
        </w:rPr>
        <w:t>t been given ample opportunities for training. CEE is a curriculum for ministering to real people who want to be taught, not to those who don</w:t>
      </w:r>
      <w:r w:rsidRPr="0026722D">
        <w:rPr>
          <w:rFonts w:ascii="한양해서" w:eastAsia="한양해서" w:hAnsi="안상수2006가는" w:hint="eastAsia"/>
          <w:sz w:val="24"/>
          <w:szCs w:val="24"/>
        </w:rPr>
        <w:t>’</w:t>
      </w:r>
      <w:r w:rsidRPr="0026722D">
        <w:rPr>
          <w:rFonts w:ascii="한양해서" w:eastAsia="한양해서" w:hAnsi="안상수2006가는"/>
          <w:sz w:val="24"/>
          <w:szCs w:val="24"/>
        </w:rPr>
        <w:t xml:space="preserve">t want to be found a server passively.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66"/>
        <w:gridCol w:w="1602"/>
        <w:gridCol w:w="1756"/>
        <w:gridCol w:w="2216"/>
        <w:gridCol w:w="1602"/>
      </w:tblGrid>
      <w:tr w:rsidR="00884952" w:rsidRPr="0026722D" w:rsidTr="002B12A3">
        <w:tc>
          <w:tcPr>
            <w:tcW w:w="1844"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A classification</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A blade of an ax</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A weigh of an ax</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 xml:space="preserve">A dimension of an </w:t>
            </w:r>
            <w:r w:rsidRPr="0026722D">
              <w:rPr>
                <w:rFonts w:ascii="한양해서" w:eastAsia="한양해서" w:hAnsi="안상수2006가는"/>
                <w:sz w:val="24"/>
                <w:szCs w:val="24"/>
                <w:highlight w:val="yellow"/>
              </w:rPr>
              <w:t>as</w:t>
            </w:r>
            <w:r w:rsidRPr="0026722D">
              <w:rPr>
                <w:rFonts w:ascii="한양해서" w:eastAsia="한양해서" w:hAnsi="안상수2006가는"/>
                <w:sz w:val="24"/>
                <w:szCs w:val="24"/>
              </w:rPr>
              <w:t xml:space="preserve"> ax</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A helve of an ax</w:t>
            </w:r>
          </w:p>
        </w:tc>
      </w:tr>
      <w:tr w:rsidR="00884952" w:rsidRPr="0026722D" w:rsidTr="002B12A3">
        <w:tc>
          <w:tcPr>
            <w:tcW w:w="1844"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 xml:space="preserve">A group of newly </w:t>
            </w:r>
            <w:r w:rsidRPr="0026722D">
              <w:rPr>
                <w:rFonts w:ascii="한양해서" w:eastAsia="한양해서" w:hAnsi="안상수2006가는"/>
                <w:sz w:val="24"/>
                <w:szCs w:val="24"/>
                <w:highlight w:val="yellow"/>
              </w:rPr>
              <w:t>budded</w:t>
            </w:r>
            <w:r w:rsidRPr="0026722D">
              <w:rPr>
                <w:rFonts w:ascii="한양해서" w:eastAsia="한양해서" w:hAnsi="안상수2006가는"/>
                <w:sz w:val="24"/>
                <w:szCs w:val="24"/>
              </w:rPr>
              <w:t xml:space="preserve"> banana</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Dynamic teaching Methods (1)</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Victorious life</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Understanding Bible</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Leading a Class</w:t>
            </w:r>
          </w:p>
        </w:tc>
      </w:tr>
      <w:tr w:rsidR="00884952" w:rsidRPr="0026722D" w:rsidTr="002B12A3">
        <w:tc>
          <w:tcPr>
            <w:tcW w:w="1844"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 xml:space="preserve">A group of banana </w:t>
            </w:r>
            <w:r w:rsidRPr="0026722D">
              <w:rPr>
                <w:rFonts w:ascii="한양해서" w:eastAsia="한양해서" w:hAnsi="안상수2006가는"/>
                <w:sz w:val="24"/>
                <w:szCs w:val="24"/>
                <w:highlight w:val="yellow"/>
              </w:rPr>
              <w:t>buds</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Dynamic teaching Methods (2)</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 xml:space="preserve">Victorious </w:t>
            </w:r>
            <w:smartTag w:uri="urn:schemas-microsoft-com:office:smarttags" w:element="PlaceName">
              <w:smartTag w:uri="urn:schemas-microsoft-com:office:smarttags" w:element="PlaceName">
                <w:r w:rsidRPr="0026722D">
                  <w:rPr>
                    <w:rFonts w:ascii="한양해서" w:eastAsia="한양해서" w:hAnsi="안상수2006가는"/>
                    <w:sz w:val="24"/>
                    <w:szCs w:val="24"/>
                  </w:rPr>
                  <w:t>Christian</w:t>
                </w:r>
              </w:smartTag>
              <w:r w:rsidRPr="0026722D">
                <w:rPr>
                  <w:rFonts w:ascii="한양해서" w:eastAsia="한양해서" w:hAnsi="안상수2006가는"/>
                  <w:sz w:val="24"/>
                  <w:szCs w:val="24"/>
                </w:rPr>
                <w:t xml:space="preserve"> </w:t>
              </w:r>
              <w:smartTag w:uri="urn:schemas-microsoft-com:office:smarttags" w:element="PlaceName">
                <w:r w:rsidRPr="0026722D">
                  <w:rPr>
                    <w:rFonts w:ascii="한양해서" w:eastAsia="한양해서" w:hAnsi="안상수2006가는"/>
                    <w:sz w:val="24"/>
                    <w:szCs w:val="24"/>
                  </w:rPr>
                  <w:t>Home</w:t>
                </w:r>
              </w:smartTag>
            </w:smartTag>
            <w:r w:rsidRPr="0026722D">
              <w:rPr>
                <w:rFonts w:ascii="한양해서" w:eastAsia="한양해서" w:hAnsi="안상수2006가는"/>
                <w:sz w:val="24"/>
                <w:szCs w:val="24"/>
              </w:rPr>
              <w:t xml:space="preserve"> </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Basic Christian</w:t>
            </w:r>
          </w:p>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Doctrine</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 xml:space="preserve">Sunday School Ministries </w:t>
            </w:r>
          </w:p>
        </w:tc>
      </w:tr>
      <w:tr w:rsidR="00884952" w:rsidRPr="0026722D" w:rsidTr="002B12A3">
        <w:tc>
          <w:tcPr>
            <w:tcW w:w="1844"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 xml:space="preserve">A group of banana </w:t>
            </w:r>
            <w:r w:rsidRPr="0026722D">
              <w:rPr>
                <w:rFonts w:ascii="한양해서" w:eastAsia="한양해서" w:hAnsi="안상수2006가는"/>
                <w:sz w:val="24"/>
                <w:szCs w:val="24"/>
                <w:highlight w:val="yellow"/>
              </w:rPr>
              <w:t>farms (or farmers</w:t>
            </w:r>
            <w:r w:rsidRPr="0026722D">
              <w:rPr>
                <w:rFonts w:ascii="한양해서" w:eastAsia="한양해서" w:hAnsi="안상수2006가는"/>
                <w:sz w:val="24"/>
                <w:szCs w:val="24"/>
              </w:rPr>
              <w:t>)</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 xml:space="preserve">Dynamic </w:t>
            </w:r>
          </w:p>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 xml:space="preserve">Teaching principles </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Victorious Workers</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Building Academic Foundation</w:t>
            </w:r>
          </w:p>
        </w:tc>
        <w:tc>
          <w:tcPr>
            <w:tcW w:w="1845" w:type="dxa"/>
          </w:tcPr>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Leading Christian Education</w:t>
            </w:r>
          </w:p>
        </w:tc>
      </w:tr>
    </w:tbl>
    <w:p w:rsidR="00884952" w:rsidRPr="0026722D" w:rsidRDefault="00884952" w:rsidP="00884952">
      <w:pPr>
        <w:pStyle w:val="a"/>
        <w:spacing w:line="360" w:lineRule="auto"/>
        <w:ind w:leftChars="-50" w:left="31680" w:firstLineChars="100" w:firstLine="31680"/>
        <w:jc w:val="left"/>
        <w:rPr>
          <w:rFonts w:ascii="한양해서" w:eastAsia="한양해서" w:hAnsi="안상수2006가는"/>
          <w:sz w:val="24"/>
          <w:szCs w:val="24"/>
        </w:rPr>
      </w:pP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p>
    <w:p w:rsidR="00884952" w:rsidRPr="0026722D" w:rsidRDefault="00884952" w:rsidP="00060683">
      <w:pPr>
        <w:pStyle w:val="a"/>
        <w:rPr>
          <w:rFonts w:ascii="한양해서" w:eastAsia="한양해서" w:hAnsi="안상수2006가는"/>
          <w:sz w:val="24"/>
          <w:szCs w:val="24"/>
        </w:rPr>
      </w:pPr>
      <w:r w:rsidRPr="0026722D">
        <w:rPr>
          <w:rFonts w:ascii="한양해서" w:eastAsia="한양해서" w:hAnsi="안상수2006가는" w:hint="eastAsia"/>
          <w:sz w:val="24"/>
          <w:szCs w:val="24"/>
        </w:rPr>
        <w:t>②</w:t>
      </w:r>
      <w:r w:rsidRPr="0026722D">
        <w:rPr>
          <w:rFonts w:ascii="한양해서" w:eastAsia="한양해서" w:hAnsi="안상수2006가는"/>
          <w:sz w:val="24"/>
          <w:szCs w:val="24"/>
        </w:rPr>
        <w:t xml:space="preserve"> A Bible school course and seminars for the server are separated into two parts: summer and winter. The goal of both is to set the word of God into the hearts of the children. A summer Bible class explores the problems or issues the children face and works to help the children find answers through dynamic activities. The winter Bible class works to impart the big picture of the Bible for three years. There are worship songs, rhythmic dance, and teaching materials to train the instructor. Moreover, in order to train the server with the Bible, we hold seminars of children</w:t>
      </w:r>
      <w:r w:rsidRPr="0026722D">
        <w:rPr>
          <w:rFonts w:ascii="한양해서" w:eastAsia="한양해서" w:hAnsi="안상수2006가는" w:hint="eastAsia"/>
          <w:sz w:val="24"/>
          <w:szCs w:val="24"/>
        </w:rPr>
        <w:t>’</w:t>
      </w:r>
      <w:r w:rsidRPr="0026722D">
        <w:rPr>
          <w:rFonts w:ascii="한양해서" w:eastAsia="한양해서" w:hAnsi="안상수2006가는"/>
          <w:sz w:val="24"/>
          <w:szCs w:val="24"/>
        </w:rPr>
        <w:t>s sermons, missions, and an adolescent ministry.</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w:t>
      </w:r>
    </w:p>
    <w:p w:rsidR="00884952" w:rsidRPr="0026722D" w:rsidRDefault="00884952" w:rsidP="00060683">
      <w:pPr>
        <w:pStyle w:val="a"/>
        <w:numPr>
          <w:ilvl w:val="0"/>
          <w:numId w:val="6"/>
        </w:numPr>
        <w:spacing w:line="360" w:lineRule="auto"/>
        <w:jc w:val="left"/>
        <w:rPr>
          <w:rFonts w:ascii="한양해서" w:eastAsia="한양해서" w:hAnsi="안상수2006가는"/>
          <w:b/>
          <w:sz w:val="24"/>
          <w:szCs w:val="24"/>
          <w:u w:val="single"/>
        </w:rPr>
      </w:pPr>
      <w:r w:rsidRPr="0026722D">
        <w:rPr>
          <w:rFonts w:ascii="한양해서" w:eastAsia="한양해서" w:hAnsi="안상수2006가는"/>
          <w:b/>
          <w:sz w:val="24"/>
          <w:szCs w:val="24"/>
          <w:u w:val="single"/>
        </w:rPr>
        <w:t>A missionary work for the next generation</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The mission work of Paidion is for the next generation. Our goal is to train the leader to work in the field in the most appropriate way, to publish papers, to preach the gospel, to promote the culture, and to develop the mission work.</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p>
    <w:p w:rsidR="00884952" w:rsidRPr="0026722D" w:rsidRDefault="00884952" w:rsidP="00065E1A">
      <w:pPr>
        <w:pStyle w:val="a"/>
        <w:numPr>
          <w:ilvl w:val="0"/>
          <w:numId w:val="6"/>
        </w:numPr>
        <w:spacing w:line="360" w:lineRule="auto"/>
        <w:jc w:val="left"/>
        <w:rPr>
          <w:rFonts w:ascii="한양해서" w:eastAsia="한양해서" w:hAnsi="안상수2006가는"/>
          <w:b/>
          <w:sz w:val="24"/>
          <w:szCs w:val="24"/>
          <w:u w:val="single"/>
        </w:rPr>
      </w:pPr>
      <w:r w:rsidRPr="0026722D">
        <w:rPr>
          <w:rFonts w:ascii="한양해서" w:eastAsia="한양해서" w:hAnsi="안상수2006가는"/>
          <w:b/>
          <w:sz w:val="24"/>
          <w:szCs w:val="24"/>
          <w:u w:val="single"/>
        </w:rPr>
        <w:t>A ministry of publishing papers for servers and for the next generation</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 xml:space="preserve">A ministry of publishing the papers for the servers and for the next generation: Paidion confesses that the Bible is not just for information, but is also for transformation. (2Timothy3:16-18) We believe that if we teach the Bible to change our awareness and lives, the course of study should be altered. Therefore, we consider the realities of Sunday school, and then we publish the book, </w:t>
      </w:r>
      <w:r w:rsidRPr="0026722D">
        <w:rPr>
          <w:rFonts w:ascii="한양해서" w:eastAsia="한양해서" w:hAnsi="안상수2006가는" w:hint="eastAsia"/>
          <w:sz w:val="24"/>
          <w:szCs w:val="24"/>
        </w:rPr>
        <w:t>“</w:t>
      </w:r>
      <w:r w:rsidRPr="0026722D">
        <w:rPr>
          <w:rFonts w:ascii="한양해서" w:eastAsia="한양해서" w:hAnsi="안상수2006가는"/>
          <w:sz w:val="24"/>
          <w:szCs w:val="24"/>
        </w:rPr>
        <w:t xml:space="preserve">The Garden of Christ, which is systematically developed through graduation. </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The course of study for the Sunday school (compiling ministry for a book of seasonal school and Christian educational material): Paidion produces and supplies not only the book for the course of Sunday school, but also the book, the educational material for the summer and winter bible school and the training camp.</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r w:rsidRPr="0026722D">
        <w:rPr>
          <w:rFonts w:ascii="한양해서" w:eastAsia="한양해서" w:hAnsi="안상수2006가는"/>
          <w:sz w:val="24"/>
          <w:szCs w:val="24"/>
        </w:rPr>
        <w:t>The publishing organization of Paidion, Timothy, selects and publishes excellent books in order to develop leaders and stimulate the spiritual growth and consciousness of the parents. Many separate volumes have been printed, such as the Story of Saddleback Church, The Life with Purpose (in English: The Purpose-Driven Life), Yebas</w:t>
      </w:r>
      <w:r w:rsidRPr="0026722D">
        <w:rPr>
          <w:rFonts w:ascii="한양해서" w:eastAsia="한양해서" w:hAnsi="안상수2006가는" w:hint="eastAsia"/>
          <w:sz w:val="24"/>
          <w:szCs w:val="24"/>
        </w:rPr>
        <w:t>’</w:t>
      </w:r>
      <w:r w:rsidRPr="0026722D">
        <w:rPr>
          <w:rFonts w:ascii="한양해서" w:eastAsia="한양해서" w:hAnsi="안상수2006가는"/>
          <w:sz w:val="24"/>
          <w:szCs w:val="24"/>
        </w:rPr>
        <w:t xml:space="preserve"> Prayer and so on. </w:t>
      </w:r>
    </w:p>
    <w:p w:rsidR="00884952" w:rsidRPr="0026722D" w:rsidRDefault="00884952" w:rsidP="0026722D">
      <w:pPr>
        <w:pStyle w:val="a"/>
        <w:spacing w:line="360" w:lineRule="auto"/>
        <w:ind w:leftChars="-50" w:left="31680" w:firstLineChars="100" w:firstLine="31680"/>
        <w:jc w:val="left"/>
        <w:rPr>
          <w:rFonts w:ascii="한양해서" w:eastAsia="한양해서" w:hAnsi="안상수2006가는"/>
          <w:sz w:val="24"/>
          <w:szCs w:val="24"/>
        </w:rPr>
      </w:pPr>
    </w:p>
    <w:p w:rsidR="00884952" w:rsidRPr="0026722D" w:rsidRDefault="00884952" w:rsidP="00065E1A">
      <w:pPr>
        <w:pStyle w:val="a"/>
        <w:numPr>
          <w:ilvl w:val="0"/>
          <w:numId w:val="6"/>
        </w:numPr>
        <w:spacing w:line="360" w:lineRule="auto"/>
        <w:jc w:val="left"/>
        <w:rPr>
          <w:rFonts w:ascii="한양해서" w:eastAsia="한양해서" w:hAnsi="안상수2006가는"/>
          <w:b/>
          <w:sz w:val="24"/>
          <w:szCs w:val="24"/>
          <w:u w:val="single"/>
        </w:rPr>
      </w:pPr>
      <w:r w:rsidRPr="0026722D">
        <w:rPr>
          <w:rFonts w:ascii="한양해서" w:eastAsia="한양해서" w:hAnsi="안상수2006가는"/>
          <w:b/>
          <w:sz w:val="24"/>
          <w:szCs w:val="24"/>
          <w:u w:val="single"/>
        </w:rPr>
        <w:t xml:space="preserve"> Promotion of the culture for the next generation</w:t>
      </w:r>
    </w:p>
    <w:p w:rsidR="00884952" w:rsidRPr="0026722D" w:rsidRDefault="00884952" w:rsidP="008966C1">
      <w:pPr>
        <w:pStyle w:val="a"/>
        <w:spacing w:line="360" w:lineRule="auto"/>
        <w:ind w:left="140"/>
        <w:jc w:val="left"/>
        <w:rPr>
          <w:rFonts w:ascii="한양해서" w:eastAsia="한양해서" w:hAnsi="안상수2006가는"/>
          <w:sz w:val="24"/>
          <w:szCs w:val="24"/>
        </w:rPr>
      </w:pPr>
      <w:r w:rsidRPr="0026722D">
        <w:rPr>
          <w:rFonts w:ascii="한양해서" w:eastAsia="한양해서" w:hAnsi="안상수2006가는"/>
          <w:sz w:val="24"/>
          <w:szCs w:val="24"/>
        </w:rPr>
        <w:t>In the beginning, Paidion started by making a gospel song for children. It is difficult to deliver a melody, rhythm, and the unchangeable truth of God on a level for children. So, we improved the cultural contents with modern music and the word of God, although the modern music of beat is fast and the musical interval is changeable. We have worship song meetings and people who love worship; we train people to serve the next generation. Through various worship song seminars, we serve the entire church. Through the cultural center, we produce visual, sound and multimedia materials necessary for Bible study and leader training about CEE, Bible school, curriculum, and teaching aids.</w:t>
      </w:r>
    </w:p>
    <w:p w:rsidR="00884952" w:rsidRPr="0026722D" w:rsidRDefault="00884952" w:rsidP="0026722D">
      <w:pPr>
        <w:pStyle w:val="a"/>
        <w:ind w:firstLineChars="100" w:firstLine="31680"/>
        <w:rPr>
          <w:rFonts w:ascii="한양해서" w:eastAsia="한양해서" w:hAnsi="안상수2006가는"/>
          <w:b/>
          <w:sz w:val="24"/>
          <w:szCs w:val="24"/>
          <w:u w:val="single"/>
        </w:rPr>
      </w:pPr>
    </w:p>
    <w:p w:rsidR="00884952" w:rsidRPr="0026722D" w:rsidRDefault="00884952" w:rsidP="0026722D">
      <w:pPr>
        <w:pStyle w:val="a"/>
        <w:ind w:firstLineChars="100" w:firstLine="31680"/>
        <w:rPr>
          <w:rFonts w:ascii="한양해서" w:eastAsia="한양해서" w:hAnsi="안상수2006가는"/>
          <w:b/>
          <w:sz w:val="24"/>
          <w:szCs w:val="24"/>
          <w:u w:val="single"/>
        </w:rPr>
      </w:pPr>
      <w:r w:rsidRPr="0026722D">
        <w:rPr>
          <w:rFonts w:ascii="한양해서" w:eastAsia="한양해서" w:hAnsi="안상수2006가는"/>
          <w:b/>
          <w:sz w:val="24"/>
          <w:szCs w:val="24"/>
          <w:u w:val="single"/>
        </w:rPr>
        <w:t>5.Preaching the gospel for the next generation</w:t>
      </w:r>
    </w:p>
    <w:p w:rsidR="00884952" w:rsidRPr="0026722D" w:rsidRDefault="00884952" w:rsidP="000E67CD">
      <w:pPr>
        <w:pStyle w:val="a"/>
        <w:rPr>
          <w:rFonts w:ascii="한양해서" w:eastAsia="한양해서" w:hAnsi="안상수2006가는"/>
          <w:sz w:val="24"/>
          <w:szCs w:val="24"/>
        </w:rPr>
      </w:pPr>
      <w:r w:rsidRPr="0026722D">
        <w:rPr>
          <w:rFonts w:ascii="한양해서" w:eastAsia="한양해서" w:hAnsi="안상수2006가는"/>
          <w:sz w:val="24"/>
          <w:szCs w:val="24"/>
        </w:rPr>
        <w:t xml:space="preserve"> Paidion practices preaching the gospel to children and teenagers, as well as for the teachers. We train the teachers</w:t>
      </w:r>
      <w:r w:rsidRPr="0026722D">
        <w:rPr>
          <w:rFonts w:ascii="한양해서" w:eastAsia="한양해서" w:hAnsi="안상수2006가는" w:hint="eastAsia"/>
          <w:sz w:val="24"/>
          <w:szCs w:val="24"/>
        </w:rPr>
        <w:t>’</w:t>
      </w:r>
      <w:r w:rsidRPr="0026722D">
        <w:rPr>
          <w:rFonts w:ascii="한양해서" w:eastAsia="한양해서" w:hAnsi="안상수2006가는"/>
          <w:sz w:val="24"/>
          <w:szCs w:val="24"/>
        </w:rPr>
        <w:t xml:space="preserve"> complete comprehension of the Bible, and when the children respond to the Gospel, we train the teachers to lead them to Christ. We also build up teenagers so they may be a blessing to themselves and others, as well as a witness to the children. Through Timothy evangelism training, teenage disciples can testify to Jesus by their life and word. In addition, we suggest not only the hand of gospel (the book which has gold, black, blue, red, white, and green pages </w:t>
      </w:r>
      <w:r w:rsidRPr="0026722D">
        <w:rPr>
          <w:rFonts w:ascii="돋움" w:eastAsia="한양해서" w:hAnsi="돋움"/>
          <w:sz w:val="24"/>
          <w:szCs w:val="24"/>
        </w:rPr>
        <w:t>–</w:t>
      </w:r>
      <w:r w:rsidRPr="0026722D">
        <w:rPr>
          <w:rFonts w:ascii="한양해서" w:eastAsia="한양해서" w:hAnsi="안상수2006가는"/>
          <w:sz w:val="24"/>
          <w:szCs w:val="24"/>
        </w:rPr>
        <w:t xml:space="preserve"> not sure what the rest of that sentence means) and the cube of the gospel (the tetrahedron-shaped toy which, whenever it</w:t>
      </w:r>
      <w:r w:rsidRPr="0026722D">
        <w:rPr>
          <w:rFonts w:ascii="한양해서" w:eastAsia="한양해서" w:hAnsi="안상수2006가는" w:hint="eastAsia"/>
          <w:sz w:val="24"/>
          <w:szCs w:val="24"/>
        </w:rPr>
        <w:t>’</w:t>
      </w:r>
      <w:r w:rsidRPr="0026722D">
        <w:rPr>
          <w:rFonts w:ascii="한양해서" w:eastAsia="한양해서" w:hAnsi="안상수2006가는"/>
          <w:sz w:val="24"/>
          <w:szCs w:val="24"/>
        </w:rPr>
        <w:t>s turned, shows the gospel), but we also suggest developing the evangelistic equipment and papers for the entire church.</w:t>
      </w:r>
    </w:p>
    <w:p w:rsidR="00884952" w:rsidRPr="0026722D" w:rsidRDefault="00884952" w:rsidP="00E75CC2">
      <w:pPr>
        <w:pStyle w:val="a"/>
        <w:ind w:left="400"/>
        <w:rPr>
          <w:rFonts w:ascii="한양해서" w:eastAsia="한양해서" w:hAnsi="안상수2006가는"/>
          <w:sz w:val="24"/>
          <w:szCs w:val="24"/>
        </w:rPr>
      </w:pPr>
      <w:r w:rsidRPr="0026722D">
        <w:rPr>
          <w:rFonts w:ascii="한양해서" w:eastAsia="한양해서" w:hAnsi="안상수2006가는"/>
          <w:sz w:val="24"/>
          <w:szCs w:val="24"/>
        </w:rPr>
        <w:t xml:space="preserve"> </w:t>
      </w:r>
    </w:p>
    <w:sectPr w:rsidR="00884952" w:rsidRPr="0026722D" w:rsidSect="00E75CC2">
      <w:pgSz w:w="11906" w:h="16838"/>
      <w:pgMar w:top="899" w:right="1440" w:bottom="1258" w:left="1440" w:header="851" w:footer="992" w:gutter="0"/>
      <w:cols w:space="425"/>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4952" w:rsidRDefault="00884952" w:rsidP="002252E2">
      <w:r>
        <w:separator/>
      </w:r>
    </w:p>
  </w:endnote>
  <w:endnote w:type="continuationSeparator" w:id="0">
    <w:p w:rsidR="00884952" w:rsidRDefault="00884952" w:rsidP="002252E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algun Gothic">
    <w:altName w:val="Times New Roman"/>
    <w:panose1 w:val="00000000000000000000"/>
    <w:charset w:val="00"/>
    <w:family w:val="roman"/>
    <w:notTrueType/>
    <w:pitch w:val="default"/>
    <w:sig w:usb0="00000003" w:usb1="00000000" w:usb2="00000000" w:usb3="00000000" w:csb0="00000001" w:csb1="00000000"/>
  </w:font>
  <w:font w:name="맑은 고딕">
    <w:altName w:val="굴림"/>
    <w:panose1 w:val="00000000000000000000"/>
    <w:charset w:val="81"/>
    <w:family w:val="roman"/>
    <w:notTrueType/>
    <w:pitch w:val="default"/>
    <w:sig w:usb0="00000001" w:usb1="09060000" w:usb2="00000010" w:usb3="00000000" w:csb0="00080000" w:csb1="00000000"/>
  </w:font>
  <w:font w:name="Batang">
    <w:altName w:val="Batang"/>
    <w:panose1 w:val="00000000000000000000"/>
    <w:charset w:val="00"/>
    <w:family w:val="roman"/>
    <w:notTrueType/>
    <w:pitch w:val="default"/>
    <w:sig w:usb0="00000003" w:usb1="00000000" w:usb2="00000000" w:usb3="00000000" w:csb0="00000001" w:csb1="00000000"/>
  </w:font>
  <w:font w:name="Gulim">
    <w:altName w:val="Gulim"/>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한양해서">
    <w:panose1 w:val="02030600000101010101"/>
    <w:charset w:val="81"/>
    <w:family w:val="roman"/>
    <w:pitch w:val="variable"/>
    <w:sig w:usb0="800002A7" w:usb1="3BDF7CF9" w:usb2="00000010" w:usb3="00000000" w:csb0="00080000" w:csb1="00000000"/>
  </w:font>
  <w:font w:name="안상수2006가는">
    <w:panose1 w:val="02020603020101020101"/>
    <w:charset w:val="81"/>
    <w:family w:val="roman"/>
    <w:pitch w:val="variable"/>
    <w:sig w:usb0="800002A7" w:usb1="19D77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4952" w:rsidRDefault="00884952" w:rsidP="002252E2">
      <w:r>
        <w:separator/>
      </w:r>
    </w:p>
  </w:footnote>
  <w:footnote w:type="continuationSeparator" w:id="0">
    <w:p w:rsidR="00884952" w:rsidRDefault="00884952" w:rsidP="002252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243A3DBA"/>
    <w:lvl w:ilvl="0">
      <w:start w:val="1"/>
      <w:numFmt w:val="bullet"/>
      <w:lvlText w:val=""/>
      <w:lvlJc w:val="left"/>
      <w:pPr>
        <w:tabs>
          <w:tab w:val="num" w:pos="2062"/>
        </w:tabs>
        <w:ind w:left="2062" w:hanging="360"/>
      </w:pPr>
      <w:rPr>
        <w:rFonts w:ascii="Wingdings" w:hAnsi="Wingdings" w:hint="default"/>
      </w:rPr>
    </w:lvl>
  </w:abstractNum>
  <w:abstractNum w:abstractNumId="1">
    <w:nsid w:val="FFFFFF81"/>
    <w:multiLevelType w:val="singleLevel"/>
    <w:tmpl w:val="D7C8BFAE"/>
    <w:lvl w:ilvl="0">
      <w:start w:val="1"/>
      <w:numFmt w:val="bullet"/>
      <w:lvlText w:val=""/>
      <w:lvlJc w:val="left"/>
      <w:pPr>
        <w:tabs>
          <w:tab w:val="num" w:pos="1637"/>
        </w:tabs>
        <w:ind w:left="1637" w:hanging="360"/>
      </w:pPr>
      <w:rPr>
        <w:rFonts w:ascii="Wingdings" w:hAnsi="Wingdings" w:hint="default"/>
      </w:rPr>
    </w:lvl>
  </w:abstractNum>
  <w:abstractNum w:abstractNumId="2">
    <w:nsid w:val="FFFFFF82"/>
    <w:multiLevelType w:val="singleLevel"/>
    <w:tmpl w:val="1B74BB1C"/>
    <w:lvl w:ilvl="0">
      <w:start w:val="1"/>
      <w:numFmt w:val="bullet"/>
      <w:lvlText w:val=""/>
      <w:lvlJc w:val="left"/>
      <w:pPr>
        <w:tabs>
          <w:tab w:val="num" w:pos="1212"/>
        </w:tabs>
        <w:ind w:left="1212" w:hanging="360"/>
      </w:pPr>
      <w:rPr>
        <w:rFonts w:ascii="Wingdings" w:hAnsi="Wingdings" w:hint="default"/>
      </w:rPr>
    </w:lvl>
  </w:abstractNum>
  <w:abstractNum w:abstractNumId="3">
    <w:nsid w:val="FFFFFF83"/>
    <w:multiLevelType w:val="singleLevel"/>
    <w:tmpl w:val="151A0B12"/>
    <w:lvl w:ilvl="0">
      <w:start w:val="1"/>
      <w:numFmt w:val="bullet"/>
      <w:lvlText w:val=""/>
      <w:lvlJc w:val="left"/>
      <w:pPr>
        <w:tabs>
          <w:tab w:val="num" w:pos="786"/>
        </w:tabs>
        <w:ind w:left="786" w:hanging="360"/>
      </w:pPr>
      <w:rPr>
        <w:rFonts w:ascii="Wingdings" w:hAnsi="Wingdings" w:hint="default"/>
      </w:rPr>
    </w:lvl>
  </w:abstractNum>
  <w:abstractNum w:abstractNumId="4">
    <w:nsid w:val="FFFFFF89"/>
    <w:multiLevelType w:val="singleLevel"/>
    <w:tmpl w:val="E66ECF1C"/>
    <w:lvl w:ilvl="0">
      <w:start w:val="1"/>
      <w:numFmt w:val="bullet"/>
      <w:lvlText w:val=""/>
      <w:lvlJc w:val="left"/>
      <w:pPr>
        <w:tabs>
          <w:tab w:val="num" w:pos="361"/>
        </w:tabs>
        <w:ind w:left="361" w:hanging="360"/>
      </w:pPr>
      <w:rPr>
        <w:rFonts w:ascii="Wingdings" w:hAnsi="Wingdings" w:hint="default"/>
      </w:rPr>
    </w:lvl>
  </w:abstractNum>
  <w:abstractNum w:abstractNumId="5">
    <w:nsid w:val="1ACA62E0"/>
    <w:multiLevelType w:val="hybridMultilevel"/>
    <w:tmpl w:val="34F2A3A8"/>
    <w:lvl w:ilvl="0" w:tplc="721AF302">
      <w:start w:val="2"/>
      <w:numFmt w:val="decimal"/>
      <w:lvlText w:val="%1."/>
      <w:lvlJc w:val="left"/>
      <w:pPr>
        <w:tabs>
          <w:tab w:val="num" w:pos="500"/>
        </w:tabs>
        <w:ind w:left="500" w:hanging="360"/>
      </w:pPr>
      <w:rPr>
        <w:rFonts w:eastAsia="바탕" w:cs="Times New Roman" w:hint="default"/>
      </w:rPr>
    </w:lvl>
    <w:lvl w:ilvl="1" w:tplc="04090019" w:tentative="1">
      <w:start w:val="1"/>
      <w:numFmt w:val="upperLetter"/>
      <w:lvlText w:val="%2."/>
      <w:lvlJc w:val="left"/>
      <w:pPr>
        <w:tabs>
          <w:tab w:val="num" w:pos="940"/>
        </w:tabs>
        <w:ind w:left="940" w:hanging="400"/>
      </w:pPr>
      <w:rPr>
        <w:rFonts w:cs="Times New Roman"/>
      </w:rPr>
    </w:lvl>
    <w:lvl w:ilvl="2" w:tplc="0409001B" w:tentative="1">
      <w:start w:val="1"/>
      <w:numFmt w:val="lowerRoman"/>
      <w:lvlText w:val="%3."/>
      <w:lvlJc w:val="right"/>
      <w:pPr>
        <w:tabs>
          <w:tab w:val="num" w:pos="1340"/>
        </w:tabs>
        <w:ind w:left="1340" w:hanging="400"/>
      </w:pPr>
      <w:rPr>
        <w:rFonts w:cs="Times New Roman"/>
      </w:rPr>
    </w:lvl>
    <w:lvl w:ilvl="3" w:tplc="0409000F" w:tentative="1">
      <w:start w:val="1"/>
      <w:numFmt w:val="decimal"/>
      <w:lvlText w:val="%4."/>
      <w:lvlJc w:val="left"/>
      <w:pPr>
        <w:tabs>
          <w:tab w:val="num" w:pos="1740"/>
        </w:tabs>
        <w:ind w:left="1740" w:hanging="400"/>
      </w:pPr>
      <w:rPr>
        <w:rFonts w:cs="Times New Roman"/>
      </w:rPr>
    </w:lvl>
    <w:lvl w:ilvl="4" w:tplc="04090019" w:tentative="1">
      <w:start w:val="1"/>
      <w:numFmt w:val="upperLetter"/>
      <w:lvlText w:val="%5."/>
      <w:lvlJc w:val="left"/>
      <w:pPr>
        <w:tabs>
          <w:tab w:val="num" w:pos="2140"/>
        </w:tabs>
        <w:ind w:left="2140" w:hanging="400"/>
      </w:pPr>
      <w:rPr>
        <w:rFonts w:cs="Times New Roman"/>
      </w:rPr>
    </w:lvl>
    <w:lvl w:ilvl="5" w:tplc="0409001B" w:tentative="1">
      <w:start w:val="1"/>
      <w:numFmt w:val="lowerRoman"/>
      <w:lvlText w:val="%6."/>
      <w:lvlJc w:val="right"/>
      <w:pPr>
        <w:tabs>
          <w:tab w:val="num" w:pos="2540"/>
        </w:tabs>
        <w:ind w:left="2540" w:hanging="400"/>
      </w:pPr>
      <w:rPr>
        <w:rFonts w:cs="Times New Roman"/>
      </w:rPr>
    </w:lvl>
    <w:lvl w:ilvl="6" w:tplc="0409000F" w:tentative="1">
      <w:start w:val="1"/>
      <w:numFmt w:val="decimal"/>
      <w:lvlText w:val="%7."/>
      <w:lvlJc w:val="left"/>
      <w:pPr>
        <w:tabs>
          <w:tab w:val="num" w:pos="2940"/>
        </w:tabs>
        <w:ind w:left="2940" w:hanging="400"/>
      </w:pPr>
      <w:rPr>
        <w:rFonts w:cs="Times New Roman"/>
      </w:rPr>
    </w:lvl>
    <w:lvl w:ilvl="7" w:tplc="04090019" w:tentative="1">
      <w:start w:val="1"/>
      <w:numFmt w:val="upperLetter"/>
      <w:lvlText w:val="%8."/>
      <w:lvlJc w:val="left"/>
      <w:pPr>
        <w:tabs>
          <w:tab w:val="num" w:pos="3340"/>
        </w:tabs>
        <w:ind w:left="3340" w:hanging="400"/>
      </w:pPr>
      <w:rPr>
        <w:rFonts w:cs="Times New Roman"/>
      </w:rPr>
    </w:lvl>
    <w:lvl w:ilvl="8" w:tplc="0409001B" w:tentative="1">
      <w:start w:val="1"/>
      <w:numFmt w:val="lowerRoman"/>
      <w:lvlText w:val="%9."/>
      <w:lvlJc w:val="right"/>
      <w:pPr>
        <w:tabs>
          <w:tab w:val="num" w:pos="3740"/>
        </w:tabs>
        <w:ind w:left="3740" w:hanging="400"/>
      </w:pPr>
      <w:rPr>
        <w:rFonts w:cs="Times New Roman"/>
      </w:rPr>
    </w:lvl>
  </w:abstractNum>
  <w:abstractNum w:abstractNumId="6">
    <w:nsid w:val="21DB08AF"/>
    <w:multiLevelType w:val="hybridMultilevel"/>
    <w:tmpl w:val="C6845C96"/>
    <w:lvl w:ilvl="0" w:tplc="7EB67628">
      <w:start w:val="1"/>
      <w:numFmt w:val="decimalEnclosedCircle"/>
      <w:lvlText w:val="%1"/>
      <w:lvlJc w:val="left"/>
      <w:pPr>
        <w:tabs>
          <w:tab w:val="num" w:pos="555"/>
        </w:tabs>
        <w:ind w:left="555" w:hanging="360"/>
      </w:pPr>
      <w:rPr>
        <w:rFonts w:cs="Times New Roman" w:hint="default"/>
      </w:rPr>
    </w:lvl>
    <w:lvl w:ilvl="1" w:tplc="566CCF7A">
      <w:start w:val="5"/>
      <w:numFmt w:val="decimal"/>
      <w:lvlText w:val="(%2)"/>
      <w:lvlJc w:val="left"/>
      <w:pPr>
        <w:tabs>
          <w:tab w:val="num" w:pos="955"/>
        </w:tabs>
        <w:ind w:left="955" w:hanging="360"/>
      </w:pPr>
      <w:rPr>
        <w:rFonts w:cs="Times New Roman" w:hint="default"/>
      </w:rPr>
    </w:lvl>
    <w:lvl w:ilvl="2" w:tplc="0409001B" w:tentative="1">
      <w:start w:val="1"/>
      <w:numFmt w:val="lowerRoman"/>
      <w:lvlText w:val="%3."/>
      <w:lvlJc w:val="right"/>
      <w:pPr>
        <w:tabs>
          <w:tab w:val="num" w:pos="1395"/>
        </w:tabs>
        <w:ind w:left="1395" w:hanging="400"/>
      </w:pPr>
      <w:rPr>
        <w:rFonts w:cs="Times New Roman"/>
      </w:rPr>
    </w:lvl>
    <w:lvl w:ilvl="3" w:tplc="0409000F" w:tentative="1">
      <w:start w:val="1"/>
      <w:numFmt w:val="decimal"/>
      <w:lvlText w:val="%4."/>
      <w:lvlJc w:val="left"/>
      <w:pPr>
        <w:tabs>
          <w:tab w:val="num" w:pos="1795"/>
        </w:tabs>
        <w:ind w:left="1795" w:hanging="400"/>
      </w:pPr>
      <w:rPr>
        <w:rFonts w:cs="Times New Roman"/>
      </w:rPr>
    </w:lvl>
    <w:lvl w:ilvl="4" w:tplc="04090019" w:tentative="1">
      <w:start w:val="1"/>
      <w:numFmt w:val="upperLetter"/>
      <w:lvlText w:val="%5."/>
      <w:lvlJc w:val="left"/>
      <w:pPr>
        <w:tabs>
          <w:tab w:val="num" w:pos="2195"/>
        </w:tabs>
        <w:ind w:left="2195" w:hanging="400"/>
      </w:pPr>
      <w:rPr>
        <w:rFonts w:cs="Times New Roman"/>
      </w:rPr>
    </w:lvl>
    <w:lvl w:ilvl="5" w:tplc="0409001B" w:tentative="1">
      <w:start w:val="1"/>
      <w:numFmt w:val="lowerRoman"/>
      <w:lvlText w:val="%6."/>
      <w:lvlJc w:val="right"/>
      <w:pPr>
        <w:tabs>
          <w:tab w:val="num" w:pos="2595"/>
        </w:tabs>
        <w:ind w:left="2595" w:hanging="400"/>
      </w:pPr>
      <w:rPr>
        <w:rFonts w:cs="Times New Roman"/>
      </w:rPr>
    </w:lvl>
    <w:lvl w:ilvl="6" w:tplc="0409000F" w:tentative="1">
      <w:start w:val="1"/>
      <w:numFmt w:val="decimal"/>
      <w:lvlText w:val="%7."/>
      <w:lvlJc w:val="left"/>
      <w:pPr>
        <w:tabs>
          <w:tab w:val="num" w:pos="2995"/>
        </w:tabs>
        <w:ind w:left="2995" w:hanging="400"/>
      </w:pPr>
      <w:rPr>
        <w:rFonts w:cs="Times New Roman"/>
      </w:rPr>
    </w:lvl>
    <w:lvl w:ilvl="7" w:tplc="04090019" w:tentative="1">
      <w:start w:val="1"/>
      <w:numFmt w:val="upperLetter"/>
      <w:lvlText w:val="%8."/>
      <w:lvlJc w:val="left"/>
      <w:pPr>
        <w:tabs>
          <w:tab w:val="num" w:pos="3395"/>
        </w:tabs>
        <w:ind w:left="3395" w:hanging="400"/>
      </w:pPr>
      <w:rPr>
        <w:rFonts w:cs="Times New Roman"/>
      </w:rPr>
    </w:lvl>
    <w:lvl w:ilvl="8" w:tplc="0409001B" w:tentative="1">
      <w:start w:val="1"/>
      <w:numFmt w:val="lowerRoman"/>
      <w:lvlText w:val="%9."/>
      <w:lvlJc w:val="right"/>
      <w:pPr>
        <w:tabs>
          <w:tab w:val="num" w:pos="3795"/>
        </w:tabs>
        <w:ind w:left="3795" w:hanging="400"/>
      </w:pPr>
      <w:rPr>
        <w:rFonts w:cs="Times New Roman"/>
      </w:rPr>
    </w:lvl>
  </w:abstractNum>
  <w:abstractNum w:abstractNumId="7">
    <w:nsid w:val="3DDD02D3"/>
    <w:multiLevelType w:val="hybridMultilevel"/>
    <w:tmpl w:val="FF980026"/>
    <w:lvl w:ilvl="0" w:tplc="084836C2">
      <w:start w:val="1"/>
      <w:numFmt w:val="decimal"/>
      <w:lvlText w:val="%1."/>
      <w:lvlJc w:val="left"/>
      <w:pPr>
        <w:ind w:left="500" w:hanging="360"/>
      </w:pPr>
      <w:rPr>
        <w:rFonts w:cs="Times New Roman" w:hint="default"/>
      </w:rPr>
    </w:lvl>
    <w:lvl w:ilvl="1" w:tplc="04090019" w:tentative="1">
      <w:start w:val="1"/>
      <w:numFmt w:val="lowerLetter"/>
      <w:lvlText w:val="%2."/>
      <w:lvlJc w:val="left"/>
      <w:pPr>
        <w:ind w:left="1220" w:hanging="360"/>
      </w:pPr>
      <w:rPr>
        <w:rFonts w:cs="Times New Roman"/>
      </w:rPr>
    </w:lvl>
    <w:lvl w:ilvl="2" w:tplc="0409001B" w:tentative="1">
      <w:start w:val="1"/>
      <w:numFmt w:val="lowerRoman"/>
      <w:lvlText w:val="%3."/>
      <w:lvlJc w:val="right"/>
      <w:pPr>
        <w:ind w:left="1940" w:hanging="180"/>
      </w:pPr>
      <w:rPr>
        <w:rFonts w:cs="Times New Roman"/>
      </w:rPr>
    </w:lvl>
    <w:lvl w:ilvl="3" w:tplc="0409000F" w:tentative="1">
      <w:start w:val="1"/>
      <w:numFmt w:val="decimal"/>
      <w:lvlText w:val="%4."/>
      <w:lvlJc w:val="left"/>
      <w:pPr>
        <w:ind w:left="2660" w:hanging="360"/>
      </w:pPr>
      <w:rPr>
        <w:rFonts w:cs="Times New Roman"/>
      </w:rPr>
    </w:lvl>
    <w:lvl w:ilvl="4" w:tplc="04090019" w:tentative="1">
      <w:start w:val="1"/>
      <w:numFmt w:val="lowerLetter"/>
      <w:lvlText w:val="%5."/>
      <w:lvlJc w:val="left"/>
      <w:pPr>
        <w:ind w:left="3380" w:hanging="360"/>
      </w:pPr>
      <w:rPr>
        <w:rFonts w:cs="Times New Roman"/>
      </w:rPr>
    </w:lvl>
    <w:lvl w:ilvl="5" w:tplc="0409001B" w:tentative="1">
      <w:start w:val="1"/>
      <w:numFmt w:val="lowerRoman"/>
      <w:lvlText w:val="%6."/>
      <w:lvlJc w:val="right"/>
      <w:pPr>
        <w:ind w:left="4100" w:hanging="180"/>
      </w:pPr>
      <w:rPr>
        <w:rFonts w:cs="Times New Roman"/>
      </w:rPr>
    </w:lvl>
    <w:lvl w:ilvl="6" w:tplc="0409000F" w:tentative="1">
      <w:start w:val="1"/>
      <w:numFmt w:val="decimal"/>
      <w:lvlText w:val="%7."/>
      <w:lvlJc w:val="left"/>
      <w:pPr>
        <w:ind w:left="4820" w:hanging="360"/>
      </w:pPr>
      <w:rPr>
        <w:rFonts w:cs="Times New Roman"/>
      </w:rPr>
    </w:lvl>
    <w:lvl w:ilvl="7" w:tplc="04090019" w:tentative="1">
      <w:start w:val="1"/>
      <w:numFmt w:val="lowerLetter"/>
      <w:lvlText w:val="%8."/>
      <w:lvlJc w:val="left"/>
      <w:pPr>
        <w:ind w:left="5540" w:hanging="360"/>
      </w:pPr>
      <w:rPr>
        <w:rFonts w:cs="Times New Roman"/>
      </w:rPr>
    </w:lvl>
    <w:lvl w:ilvl="8" w:tplc="0409001B" w:tentative="1">
      <w:start w:val="1"/>
      <w:numFmt w:val="lowerRoman"/>
      <w:lvlText w:val="%9."/>
      <w:lvlJc w:val="right"/>
      <w:pPr>
        <w:ind w:left="6260" w:hanging="180"/>
      </w:pPr>
      <w:rPr>
        <w:rFonts w:cs="Times New Roman"/>
      </w:rPr>
    </w:lvl>
  </w:abstractNum>
  <w:abstractNum w:abstractNumId="8">
    <w:nsid w:val="574F48C8"/>
    <w:multiLevelType w:val="hybridMultilevel"/>
    <w:tmpl w:val="A5D8D9C4"/>
    <w:lvl w:ilvl="0" w:tplc="6FD498CE">
      <w:start w:val="1"/>
      <w:numFmt w:val="decimal"/>
      <w:lvlText w:val="(%1)"/>
      <w:lvlJc w:val="left"/>
      <w:pPr>
        <w:tabs>
          <w:tab w:val="num" w:pos="760"/>
        </w:tabs>
        <w:ind w:left="760" w:hanging="360"/>
      </w:pPr>
      <w:rPr>
        <w:rFonts w:cs="Times New Roman" w:hint="default"/>
      </w:rPr>
    </w:lvl>
    <w:lvl w:ilvl="1" w:tplc="04090019" w:tentative="1">
      <w:start w:val="1"/>
      <w:numFmt w:val="upperLetter"/>
      <w:lvlText w:val="%2."/>
      <w:lvlJc w:val="left"/>
      <w:pPr>
        <w:tabs>
          <w:tab w:val="num" w:pos="1200"/>
        </w:tabs>
        <w:ind w:left="1200" w:hanging="400"/>
      </w:pPr>
      <w:rPr>
        <w:rFonts w:cs="Times New Roman"/>
      </w:rPr>
    </w:lvl>
    <w:lvl w:ilvl="2" w:tplc="0409001B" w:tentative="1">
      <w:start w:val="1"/>
      <w:numFmt w:val="lowerRoman"/>
      <w:lvlText w:val="%3."/>
      <w:lvlJc w:val="right"/>
      <w:pPr>
        <w:tabs>
          <w:tab w:val="num" w:pos="1600"/>
        </w:tabs>
        <w:ind w:left="1600" w:hanging="400"/>
      </w:pPr>
      <w:rPr>
        <w:rFonts w:cs="Times New Roman"/>
      </w:rPr>
    </w:lvl>
    <w:lvl w:ilvl="3" w:tplc="0409000F" w:tentative="1">
      <w:start w:val="1"/>
      <w:numFmt w:val="decimal"/>
      <w:lvlText w:val="%4."/>
      <w:lvlJc w:val="left"/>
      <w:pPr>
        <w:tabs>
          <w:tab w:val="num" w:pos="2000"/>
        </w:tabs>
        <w:ind w:left="2000" w:hanging="400"/>
      </w:pPr>
      <w:rPr>
        <w:rFonts w:cs="Times New Roman"/>
      </w:rPr>
    </w:lvl>
    <w:lvl w:ilvl="4" w:tplc="04090019" w:tentative="1">
      <w:start w:val="1"/>
      <w:numFmt w:val="upperLetter"/>
      <w:lvlText w:val="%5."/>
      <w:lvlJc w:val="left"/>
      <w:pPr>
        <w:tabs>
          <w:tab w:val="num" w:pos="2400"/>
        </w:tabs>
        <w:ind w:left="2400" w:hanging="400"/>
      </w:pPr>
      <w:rPr>
        <w:rFonts w:cs="Times New Roman"/>
      </w:rPr>
    </w:lvl>
    <w:lvl w:ilvl="5" w:tplc="0409001B" w:tentative="1">
      <w:start w:val="1"/>
      <w:numFmt w:val="lowerRoman"/>
      <w:lvlText w:val="%6."/>
      <w:lvlJc w:val="right"/>
      <w:pPr>
        <w:tabs>
          <w:tab w:val="num" w:pos="2800"/>
        </w:tabs>
        <w:ind w:left="2800" w:hanging="400"/>
      </w:pPr>
      <w:rPr>
        <w:rFonts w:cs="Times New Roman"/>
      </w:rPr>
    </w:lvl>
    <w:lvl w:ilvl="6" w:tplc="0409000F" w:tentative="1">
      <w:start w:val="1"/>
      <w:numFmt w:val="decimal"/>
      <w:lvlText w:val="%7."/>
      <w:lvlJc w:val="left"/>
      <w:pPr>
        <w:tabs>
          <w:tab w:val="num" w:pos="3200"/>
        </w:tabs>
        <w:ind w:left="3200" w:hanging="400"/>
      </w:pPr>
      <w:rPr>
        <w:rFonts w:cs="Times New Roman"/>
      </w:rPr>
    </w:lvl>
    <w:lvl w:ilvl="7" w:tplc="04090019" w:tentative="1">
      <w:start w:val="1"/>
      <w:numFmt w:val="upperLetter"/>
      <w:lvlText w:val="%8."/>
      <w:lvlJc w:val="left"/>
      <w:pPr>
        <w:tabs>
          <w:tab w:val="num" w:pos="3600"/>
        </w:tabs>
        <w:ind w:left="3600" w:hanging="400"/>
      </w:pPr>
      <w:rPr>
        <w:rFonts w:cs="Times New Roman"/>
      </w:rPr>
    </w:lvl>
    <w:lvl w:ilvl="8" w:tplc="0409001B" w:tentative="1">
      <w:start w:val="1"/>
      <w:numFmt w:val="lowerRoman"/>
      <w:lvlText w:val="%9."/>
      <w:lvlJc w:val="right"/>
      <w:pPr>
        <w:tabs>
          <w:tab w:val="num" w:pos="4000"/>
        </w:tabs>
        <w:ind w:left="4000" w:hanging="400"/>
      </w:pPr>
      <w:rPr>
        <w:rFonts w:cs="Times New Roman"/>
      </w:rPr>
    </w:lvl>
  </w:abstractNum>
  <w:abstractNum w:abstractNumId="9">
    <w:nsid w:val="5CA02F6F"/>
    <w:multiLevelType w:val="hybridMultilevel"/>
    <w:tmpl w:val="5164E940"/>
    <w:lvl w:ilvl="0" w:tplc="2B84D4F4">
      <w:start w:val="1"/>
      <w:numFmt w:val="decimal"/>
      <w:lvlText w:val="%1."/>
      <w:lvlJc w:val="left"/>
      <w:pPr>
        <w:ind w:left="500" w:hanging="360"/>
      </w:pPr>
      <w:rPr>
        <w:rFonts w:cs="Times New Roman" w:hint="default"/>
      </w:rPr>
    </w:lvl>
    <w:lvl w:ilvl="1" w:tplc="04090019" w:tentative="1">
      <w:start w:val="1"/>
      <w:numFmt w:val="lowerLetter"/>
      <w:lvlText w:val="%2."/>
      <w:lvlJc w:val="left"/>
      <w:pPr>
        <w:ind w:left="1220" w:hanging="360"/>
      </w:pPr>
      <w:rPr>
        <w:rFonts w:cs="Times New Roman"/>
      </w:rPr>
    </w:lvl>
    <w:lvl w:ilvl="2" w:tplc="0409001B" w:tentative="1">
      <w:start w:val="1"/>
      <w:numFmt w:val="lowerRoman"/>
      <w:lvlText w:val="%3."/>
      <w:lvlJc w:val="right"/>
      <w:pPr>
        <w:ind w:left="1940" w:hanging="180"/>
      </w:pPr>
      <w:rPr>
        <w:rFonts w:cs="Times New Roman"/>
      </w:rPr>
    </w:lvl>
    <w:lvl w:ilvl="3" w:tplc="0409000F" w:tentative="1">
      <w:start w:val="1"/>
      <w:numFmt w:val="decimal"/>
      <w:lvlText w:val="%4."/>
      <w:lvlJc w:val="left"/>
      <w:pPr>
        <w:ind w:left="2660" w:hanging="360"/>
      </w:pPr>
      <w:rPr>
        <w:rFonts w:cs="Times New Roman"/>
      </w:rPr>
    </w:lvl>
    <w:lvl w:ilvl="4" w:tplc="04090019" w:tentative="1">
      <w:start w:val="1"/>
      <w:numFmt w:val="lowerLetter"/>
      <w:lvlText w:val="%5."/>
      <w:lvlJc w:val="left"/>
      <w:pPr>
        <w:ind w:left="3380" w:hanging="360"/>
      </w:pPr>
      <w:rPr>
        <w:rFonts w:cs="Times New Roman"/>
      </w:rPr>
    </w:lvl>
    <w:lvl w:ilvl="5" w:tplc="0409001B" w:tentative="1">
      <w:start w:val="1"/>
      <w:numFmt w:val="lowerRoman"/>
      <w:lvlText w:val="%6."/>
      <w:lvlJc w:val="right"/>
      <w:pPr>
        <w:ind w:left="4100" w:hanging="180"/>
      </w:pPr>
      <w:rPr>
        <w:rFonts w:cs="Times New Roman"/>
      </w:rPr>
    </w:lvl>
    <w:lvl w:ilvl="6" w:tplc="0409000F" w:tentative="1">
      <w:start w:val="1"/>
      <w:numFmt w:val="decimal"/>
      <w:lvlText w:val="%7."/>
      <w:lvlJc w:val="left"/>
      <w:pPr>
        <w:ind w:left="4820" w:hanging="360"/>
      </w:pPr>
      <w:rPr>
        <w:rFonts w:cs="Times New Roman"/>
      </w:rPr>
    </w:lvl>
    <w:lvl w:ilvl="7" w:tplc="04090019" w:tentative="1">
      <w:start w:val="1"/>
      <w:numFmt w:val="lowerLetter"/>
      <w:lvlText w:val="%8."/>
      <w:lvlJc w:val="left"/>
      <w:pPr>
        <w:ind w:left="5540" w:hanging="360"/>
      </w:pPr>
      <w:rPr>
        <w:rFonts w:cs="Times New Roman"/>
      </w:rPr>
    </w:lvl>
    <w:lvl w:ilvl="8" w:tplc="0409001B" w:tentative="1">
      <w:start w:val="1"/>
      <w:numFmt w:val="lowerRoman"/>
      <w:lvlText w:val="%9."/>
      <w:lvlJc w:val="right"/>
      <w:pPr>
        <w:ind w:left="6260" w:hanging="180"/>
      </w:pPr>
      <w:rPr>
        <w:rFonts w:cs="Times New Roman"/>
      </w:rPr>
    </w:lvl>
  </w:abstractNum>
  <w:abstractNum w:abstractNumId="10">
    <w:nsid w:val="7DF57641"/>
    <w:multiLevelType w:val="hybridMultilevel"/>
    <w:tmpl w:val="5CC8FB34"/>
    <w:lvl w:ilvl="0" w:tplc="E25465D6">
      <w:start w:val="1"/>
      <w:numFmt w:val="decimal"/>
      <w:lvlText w:val="(%1)"/>
      <w:lvlJc w:val="left"/>
      <w:pPr>
        <w:tabs>
          <w:tab w:val="num" w:pos="500"/>
        </w:tabs>
        <w:ind w:left="500" w:hanging="360"/>
      </w:pPr>
      <w:rPr>
        <w:rFonts w:eastAsia="바탕" w:cs="Times New Roman" w:hint="default"/>
      </w:rPr>
    </w:lvl>
    <w:lvl w:ilvl="1" w:tplc="04090019" w:tentative="1">
      <w:start w:val="1"/>
      <w:numFmt w:val="upperLetter"/>
      <w:lvlText w:val="%2."/>
      <w:lvlJc w:val="left"/>
      <w:pPr>
        <w:tabs>
          <w:tab w:val="num" w:pos="940"/>
        </w:tabs>
        <w:ind w:left="940" w:hanging="400"/>
      </w:pPr>
      <w:rPr>
        <w:rFonts w:cs="Times New Roman"/>
      </w:rPr>
    </w:lvl>
    <w:lvl w:ilvl="2" w:tplc="0409001B" w:tentative="1">
      <w:start w:val="1"/>
      <w:numFmt w:val="lowerRoman"/>
      <w:lvlText w:val="%3."/>
      <w:lvlJc w:val="right"/>
      <w:pPr>
        <w:tabs>
          <w:tab w:val="num" w:pos="1340"/>
        </w:tabs>
        <w:ind w:left="1340" w:hanging="400"/>
      </w:pPr>
      <w:rPr>
        <w:rFonts w:cs="Times New Roman"/>
      </w:rPr>
    </w:lvl>
    <w:lvl w:ilvl="3" w:tplc="0409000F" w:tentative="1">
      <w:start w:val="1"/>
      <w:numFmt w:val="decimal"/>
      <w:lvlText w:val="%4."/>
      <w:lvlJc w:val="left"/>
      <w:pPr>
        <w:tabs>
          <w:tab w:val="num" w:pos="1740"/>
        </w:tabs>
        <w:ind w:left="1740" w:hanging="400"/>
      </w:pPr>
      <w:rPr>
        <w:rFonts w:cs="Times New Roman"/>
      </w:rPr>
    </w:lvl>
    <w:lvl w:ilvl="4" w:tplc="04090019" w:tentative="1">
      <w:start w:val="1"/>
      <w:numFmt w:val="upperLetter"/>
      <w:lvlText w:val="%5."/>
      <w:lvlJc w:val="left"/>
      <w:pPr>
        <w:tabs>
          <w:tab w:val="num" w:pos="2140"/>
        </w:tabs>
        <w:ind w:left="2140" w:hanging="400"/>
      </w:pPr>
      <w:rPr>
        <w:rFonts w:cs="Times New Roman"/>
      </w:rPr>
    </w:lvl>
    <w:lvl w:ilvl="5" w:tplc="0409001B" w:tentative="1">
      <w:start w:val="1"/>
      <w:numFmt w:val="lowerRoman"/>
      <w:lvlText w:val="%6."/>
      <w:lvlJc w:val="right"/>
      <w:pPr>
        <w:tabs>
          <w:tab w:val="num" w:pos="2540"/>
        </w:tabs>
        <w:ind w:left="2540" w:hanging="400"/>
      </w:pPr>
      <w:rPr>
        <w:rFonts w:cs="Times New Roman"/>
      </w:rPr>
    </w:lvl>
    <w:lvl w:ilvl="6" w:tplc="0409000F" w:tentative="1">
      <w:start w:val="1"/>
      <w:numFmt w:val="decimal"/>
      <w:lvlText w:val="%7."/>
      <w:lvlJc w:val="left"/>
      <w:pPr>
        <w:tabs>
          <w:tab w:val="num" w:pos="2940"/>
        </w:tabs>
        <w:ind w:left="2940" w:hanging="400"/>
      </w:pPr>
      <w:rPr>
        <w:rFonts w:cs="Times New Roman"/>
      </w:rPr>
    </w:lvl>
    <w:lvl w:ilvl="7" w:tplc="04090019" w:tentative="1">
      <w:start w:val="1"/>
      <w:numFmt w:val="upperLetter"/>
      <w:lvlText w:val="%8."/>
      <w:lvlJc w:val="left"/>
      <w:pPr>
        <w:tabs>
          <w:tab w:val="num" w:pos="3340"/>
        </w:tabs>
        <w:ind w:left="3340" w:hanging="400"/>
      </w:pPr>
      <w:rPr>
        <w:rFonts w:cs="Times New Roman"/>
      </w:rPr>
    </w:lvl>
    <w:lvl w:ilvl="8" w:tplc="0409001B" w:tentative="1">
      <w:start w:val="1"/>
      <w:numFmt w:val="lowerRoman"/>
      <w:lvlText w:val="%9."/>
      <w:lvlJc w:val="right"/>
      <w:pPr>
        <w:tabs>
          <w:tab w:val="num" w:pos="3740"/>
        </w:tabs>
        <w:ind w:left="3740" w:hanging="400"/>
      </w:pPr>
      <w:rPr>
        <w:rFonts w:cs="Times New Roman"/>
      </w:rPr>
    </w:lvl>
  </w:abstractNum>
  <w:num w:numId="1">
    <w:abstractNumId w:val="8"/>
  </w:num>
  <w:num w:numId="2">
    <w:abstractNumId w:val="6"/>
  </w:num>
  <w:num w:numId="3">
    <w:abstractNumId w:val="9"/>
  </w:num>
  <w:num w:numId="4">
    <w:abstractNumId w:val="7"/>
  </w:num>
  <w:num w:numId="5">
    <w:abstractNumId w:val="10"/>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800"/>
  <w:displayHorizontalDrawingGridEvery w:val="0"/>
  <w:displayVerticalDrawingGridEvery w:val="2"/>
  <w:noPunctuationKerning/>
  <w:characterSpacingControl w:val="doNotCompress"/>
  <w:noLineBreaksAfter w:lang="ko-KR" w:val="$([\{£¥‘“〈《「『【〔＄（［｛￡￥￦"/>
  <w:noLineBreaksBefore w:lang="ko-KR"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4C8B"/>
    <w:rsid w:val="0002301E"/>
    <w:rsid w:val="00060683"/>
    <w:rsid w:val="00065E1A"/>
    <w:rsid w:val="00070D2B"/>
    <w:rsid w:val="000B510F"/>
    <w:rsid w:val="000C0830"/>
    <w:rsid w:val="000C6FF5"/>
    <w:rsid w:val="000E67CD"/>
    <w:rsid w:val="0011536C"/>
    <w:rsid w:val="001334DD"/>
    <w:rsid w:val="00162B65"/>
    <w:rsid w:val="001805FF"/>
    <w:rsid w:val="0018142A"/>
    <w:rsid w:val="001827E7"/>
    <w:rsid w:val="0021134C"/>
    <w:rsid w:val="002252E2"/>
    <w:rsid w:val="00226F67"/>
    <w:rsid w:val="002609B9"/>
    <w:rsid w:val="0026722D"/>
    <w:rsid w:val="002B12A3"/>
    <w:rsid w:val="00311B3E"/>
    <w:rsid w:val="00322C81"/>
    <w:rsid w:val="00347054"/>
    <w:rsid w:val="0035523D"/>
    <w:rsid w:val="003C7EC1"/>
    <w:rsid w:val="00407AA4"/>
    <w:rsid w:val="00460A0C"/>
    <w:rsid w:val="00470BE0"/>
    <w:rsid w:val="00472FCD"/>
    <w:rsid w:val="004C28C0"/>
    <w:rsid w:val="004E6844"/>
    <w:rsid w:val="00514406"/>
    <w:rsid w:val="00532E62"/>
    <w:rsid w:val="005A413D"/>
    <w:rsid w:val="005B58D3"/>
    <w:rsid w:val="00603AB8"/>
    <w:rsid w:val="00610C70"/>
    <w:rsid w:val="006A5ECC"/>
    <w:rsid w:val="006C72DF"/>
    <w:rsid w:val="00720184"/>
    <w:rsid w:val="007224EA"/>
    <w:rsid w:val="00764C8B"/>
    <w:rsid w:val="00784D67"/>
    <w:rsid w:val="0078543C"/>
    <w:rsid w:val="007D575C"/>
    <w:rsid w:val="007D6727"/>
    <w:rsid w:val="008348E2"/>
    <w:rsid w:val="00852B00"/>
    <w:rsid w:val="008608D2"/>
    <w:rsid w:val="00884952"/>
    <w:rsid w:val="008966C1"/>
    <w:rsid w:val="008C09F9"/>
    <w:rsid w:val="008E1CF4"/>
    <w:rsid w:val="008E2BFC"/>
    <w:rsid w:val="00942E6D"/>
    <w:rsid w:val="00944ED6"/>
    <w:rsid w:val="0094689E"/>
    <w:rsid w:val="0098034A"/>
    <w:rsid w:val="00A07B61"/>
    <w:rsid w:val="00A30799"/>
    <w:rsid w:val="00AD38A7"/>
    <w:rsid w:val="00B47E79"/>
    <w:rsid w:val="00B7583E"/>
    <w:rsid w:val="00BA29F8"/>
    <w:rsid w:val="00BC6D20"/>
    <w:rsid w:val="00C81D2B"/>
    <w:rsid w:val="00CB3E35"/>
    <w:rsid w:val="00D21630"/>
    <w:rsid w:val="00D41987"/>
    <w:rsid w:val="00D70FA3"/>
    <w:rsid w:val="00DA635B"/>
    <w:rsid w:val="00DE7A57"/>
    <w:rsid w:val="00E04C4E"/>
    <w:rsid w:val="00E17387"/>
    <w:rsid w:val="00E35DE8"/>
    <w:rsid w:val="00E75CC2"/>
    <w:rsid w:val="00EE482B"/>
    <w:rsid w:val="00EF5F02"/>
    <w:rsid w:val="00F11EDB"/>
    <w:rsid w:val="00F43A04"/>
    <w:rsid w:val="00F64901"/>
    <w:rsid w:val="00F937DF"/>
    <w:rsid w:val="00FE0AE7"/>
    <w:rsid w:val="00FE3172"/>
  </w:rsids>
  <m:mathPr>
    <m:mathFont m:val="Cambria Math"/>
    <m:brkBin m:val="before"/>
    <m:brkBinSub m:val="--"/>
    <m:smallFrac m:val="off"/>
    <m:dispDef/>
    <m:lMargin m:val="0"/>
    <m:rMargin m:val="0"/>
    <m:defJc m:val="centerGroup"/>
    <m:wrapIndent m:val="1440"/>
    <m:intLim m:val="subSup"/>
    <m:naryLim m:val="undOvr"/>
  </m:mathPr>
  <w:uiCompat97To2003/>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algun Gothic" w:eastAsia="맑은 고딕" w:hAnsi="Malgun Gothic" w:cs="Times New Roman"/>
        <w:kern w:val="2"/>
        <w:szCs w:val="22"/>
        <w:lang w:val="en-US" w:eastAsia="ko-K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BFC"/>
    <w:pPr>
      <w:widowControl w:val="0"/>
      <w:wordWrap w:val="0"/>
      <w:autoSpaceDE w:val="0"/>
      <w:autoSpaceDN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937DF"/>
    <w:rPr>
      <w:rFonts w:cs="Times New Roman"/>
      <w:color w:val="0000FF"/>
      <w:u w:val="none"/>
      <w:effect w:val="none"/>
    </w:rPr>
  </w:style>
  <w:style w:type="paragraph" w:customStyle="1" w:styleId="a">
    <w:name w:val="바탕글"/>
    <w:basedOn w:val="Normal"/>
    <w:uiPriority w:val="99"/>
    <w:rsid w:val="00D41987"/>
    <w:pPr>
      <w:widowControl/>
      <w:wordWrap/>
      <w:autoSpaceDE/>
      <w:autoSpaceDN/>
      <w:snapToGrid w:val="0"/>
      <w:spacing w:line="384" w:lineRule="auto"/>
    </w:pPr>
    <w:rPr>
      <w:rFonts w:ascii="Batang" w:hAnsi="Batang" w:cs="Gulim"/>
      <w:color w:val="000000"/>
      <w:kern w:val="0"/>
      <w:szCs w:val="20"/>
    </w:rPr>
  </w:style>
  <w:style w:type="paragraph" w:styleId="Header">
    <w:name w:val="header"/>
    <w:basedOn w:val="Normal"/>
    <w:link w:val="HeaderChar"/>
    <w:uiPriority w:val="99"/>
    <w:semiHidden/>
    <w:rsid w:val="002252E2"/>
    <w:pPr>
      <w:tabs>
        <w:tab w:val="center" w:pos="4513"/>
        <w:tab w:val="right" w:pos="9026"/>
      </w:tabs>
      <w:snapToGrid w:val="0"/>
    </w:pPr>
  </w:style>
  <w:style w:type="character" w:customStyle="1" w:styleId="HeaderChar">
    <w:name w:val="Header Char"/>
    <w:basedOn w:val="DefaultParagraphFont"/>
    <w:link w:val="Header"/>
    <w:uiPriority w:val="99"/>
    <w:semiHidden/>
    <w:locked/>
    <w:rsid w:val="002252E2"/>
    <w:rPr>
      <w:rFonts w:cs="Times New Roman"/>
    </w:rPr>
  </w:style>
  <w:style w:type="paragraph" w:styleId="Footer">
    <w:name w:val="footer"/>
    <w:basedOn w:val="Normal"/>
    <w:link w:val="FooterChar"/>
    <w:uiPriority w:val="99"/>
    <w:semiHidden/>
    <w:rsid w:val="002252E2"/>
    <w:pPr>
      <w:tabs>
        <w:tab w:val="center" w:pos="4513"/>
        <w:tab w:val="right" w:pos="9026"/>
      </w:tabs>
      <w:snapToGrid w:val="0"/>
    </w:pPr>
  </w:style>
  <w:style w:type="character" w:customStyle="1" w:styleId="FooterChar">
    <w:name w:val="Footer Char"/>
    <w:basedOn w:val="DefaultParagraphFont"/>
    <w:link w:val="Footer"/>
    <w:uiPriority w:val="99"/>
    <w:semiHidden/>
    <w:locked/>
    <w:rsid w:val="002252E2"/>
    <w:rPr>
      <w:rFonts w:cs="Times New Roman"/>
    </w:rPr>
  </w:style>
  <w:style w:type="table" w:styleId="TableGrid">
    <w:name w:val="Table Grid"/>
    <w:basedOn w:val="TableNormal"/>
    <w:uiPriority w:val="99"/>
    <w:locked/>
    <w:rsid w:val="00311B3E"/>
    <w:pPr>
      <w:widowControl w:val="0"/>
      <w:wordWrap w:val="0"/>
      <w:autoSpaceDE w:val="0"/>
      <w:autoSpaceDN w:val="0"/>
      <w:jc w:val="both"/>
    </w:pPr>
    <w:rPr>
      <w:kern w:val="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75CC2"/>
    <w:rPr>
      <w:rFonts w:ascii="Arial" w:hAnsi="Arial"/>
      <w:sz w:val="18"/>
      <w:szCs w:val="18"/>
    </w:rPr>
  </w:style>
  <w:style w:type="character" w:customStyle="1" w:styleId="BalloonTextChar">
    <w:name w:val="Balloon Text Char"/>
    <w:basedOn w:val="DefaultParagraphFont"/>
    <w:link w:val="BalloonText"/>
    <w:uiPriority w:val="99"/>
    <w:semiHidden/>
    <w:locked/>
    <w:rsid w:val="0078543C"/>
    <w:rPr>
      <w:rFonts w:ascii="Malgun Gothic" w:eastAsia="Times New Roman" w:hAnsi="Malgun Gothic" w:cs="Times New Roman"/>
      <w:sz w:val="2"/>
    </w:rPr>
  </w:style>
</w:styles>
</file>

<file path=word/webSettings.xml><?xml version="1.0" encoding="utf-8"?>
<w:webSettings xmlns:r="http://schemas.openxmlformats.org/officeDocument/2006/relationships" xmlns:w="http://schemas.openxmlformats.org/wordprocessingml/2006/main">
  <w:divs>
    <w:div w:id="1799034054">
      <w:marLeft w:val="0"/>
      <w:marRight w:val="0"/>
      <w:marTop w:val="0"/>
      <w:marBottom w:val="0"/>
      <w:divBdr>
        <w:top w:val="none" w:sz="0" w:space="0" w:color="auto"/>
        <w:left w:val="none" w:sz="0" w:space="0" w:color="auto"/>
        <w:bottom w:val="none" w:sz="0" w:space="0" w:color="auto"/>
        <w:right w:val="none" w:sz="0" w:space="0" w:color="auto"/>
      </w:divBdr>
    </w:div>
    <w:div w:id="1799034055">
      <w:marLeft w:val="0"/>
      <w:marRight w:val="0"/>
      <w:marTop w:val="0"/>
      <w:marBottom w:val="0"/>
      <w:divBdr>
        <w:top w:val="none" w:sz="0" w:space="0" w:color="auto"/>
        <w:left w:val="none" w:sz="0" w:space="0" w:color="auto"/>
        <w:bottom w:val="none" w:sz="0" w:space="0" w:color="auto"/>
        <w:right w:val="none" w:sz="0" w:space="0" w:color="auto"/>
      </w:divBdr>
    </w:div>
    <w:div w:id="1799034056">
      <w:marLeft w:val="0"/>
      <w:marRight w:val="0"/>
      <w:marTop w:val="0"/>
      <w:marBottom w:val="0"/>
      <w:divBdr>
        <w:top w:val="none" w:sz="0" w:space="0" w:color="auto"/>
        <w:left w:val="none" w:sz="0" w:space="0" w:color="auto"/>
        <w:bottom w:val="none" w:sz="0" w:space="0" w:color="auto"/>
        <w:right w:val="none" w:sz="0" w:space="0" w:color="auto"/>
      </w:divBdr>
    </w:div>
    <w:div w:id="1799034057">
      <w:marLeft w:val="0"/>
      <w:marRight w:val="0"/>
      <w:marTop w:val="0"/>
      <w:marBottom w:val="0"/>
      <w:divBdr>
        <w:top w:val="none" w:sz="0" w:space="0" w:color="auto"/>
        <w:left w:val="none" w:sz="0" w:space="0" w:color="auto"/>
        <w:bottom w:val="none" w:sz="0" w:space="0" w:color="auto"/>
        <w:right w:val="none" w:sz="0" w:space="0" w:color="auto"/>
      </w:divBdr>
    </w:div>
    <w:div w:id="1799034058">
      <w:marLeft w:val="0"/>
      <w:marRight w:val="0"/>
      <w:marTop w:val="0"/>
      <w:marBottom w:val="0"/>
      <w:divBdr>
        <w:top w:val="none" w:sz="0" w:space="0" w:color="auto"/>
        <w:left w:val="none" w:sz="0" w:space="0" w:color="auto"/>
        <w:bottom w:val="none" w:sz="0" w:space="0" w:color="auto"/>
        <w:right w:val="none" w:sz="0" w:space="0" w:color="auto"/>
      </w:divBdr>
    </w:div>
    <w:div w:id="1799034059">
      <w:marLeft w:val="0"/>
      <w:marRight w:val="0"/>
      <w:marTop w:val="0"/>
      <w:marBottom w:val="0"/>
      <w:divBdr>
        <w:top w:val="none" w:sz="0" w:space="0" w:color="auto"/>
        <w:left w:val="none" w:sz="0" w:space="0" w:color="auto"/>
        <w:bottom w:val="none" w:sz="0" w:space="0" w:color="auto"/>
        <w:right w:val="none" w:sz="0" w:space="0" w:color="auto"/>
      </w:divBdr>
    </w:div>
    <w:div w:id="1799034060">
      <w:marLeft w:val="0"/>
      <w:marRight w:val="0"/>
      <w:marTop w:val="0"/>
      <w:marBottom w:val="0"/>
      <w:divBdr>
        <w:top w:val="none" w:sz="0" w:space="0" w:color="auto"/>
        <w:left w:val="none" w:sz="0" w:space="0" w:color="auto"/>
        <w:bottom w:val="none" w:sz="0" w:space="0" w:color="auto"/>
        <w:right w:val="none" w:sz="0" w:space="0" w:color="auto"/>
      </w:divBdr>
    </w:div>
    <w:div w:id="1799034061">
      <w:marLeft w:val="0"/>
      <w:marRight w:val="0"/>
      <w:marTop w:val="0"/>
      <w:marBottom w:val="0"/>
      <w:divBdr>
        <w:top w:val="none" w:sz="0" w:space="0" w:color="auto"/>
        <w:left w:val="none" w:sz="0" w:space="0" w:color="auto"/>
        <w:bottom w:val="none" w:sz="0" w:space="0" w:color="auto"/>
        <w:right w:val="none" w:sz="0" w:space="0" w:color="auto"/>
      </w:divBdr>
    </w:div>
    <w:div w:id="1799034062">
      <w:marLeft w:val="0"/>
      <w:marRight w:val="0"/>
      <w:marTop w:val="0"/>
      <w:marBottom w:val="0"/>
      <w:divBdr>
        <w:top w:val="none" w:sz="0" w:space="0" w:color="auto"/>
        <w:left w:val="none" w:sz="0" w:space="0" w:color="auto"/>
        <w:bottom w:val="none" w:sz="0" w:space="0" w:color="auto"/>
        <w:right w:val="none" w:sz="0" w:space="0" w:color="auto"/>
      </w:divBdr>
    </w:div>
    <w:div w:id="1799034063">
      <w:marLeft w:val="0"/>
      <w:marRight w:val="0"/>
      <w:marTop w:val="0"/>
      <w:marBottom w:val="0"/>
      <w:divBdr>
        <w:top w:val="none" w:sz="0" w:space="0" w:color="auto"/>
        <w:left w:val="none" w:sz="0" w:space="0" w:color="auto"/>
        <w:bottom w:val="none" w:sz="0" w:space="0" w:color="auto"/>
        <w:right w:val="none" w:sz="0" w:space="0" w:color="auto"/>
      </w:divBdr>
    </w:div>
    <w:div w:id="1799034064">
      <w:marLeft w:val="0"/>
      <w:marRight w:val="0"/>
      <w:marTop w:val="0"/>
      <w:marBottom w:val="0"/>
      <w:divBdr>
        <w:top w:val="none" w:sz="0" w:space="0" w:color="auto"/>
        <w:left w:val="none" w:sz="0" w:space="0" w:color="auto"/>
        <w:bottom w:val="none" w:sz="0" w:space="0" w:color="auto"/>
        <w:right w:val="none" w:sz="0" w:space="0" w:color="auto"/>
      </w:divBdr>
    </w:div>
    <w:div w:id="1799034065">
      <w:marLeft w:val="0"/>
      <w:marRight w:val="0"/>
      <w:marTop w:val="0"/>
      <w:marBottom w:val="0"/>
      <w:divBdr>
        <w:top w:val="none" w:sz="0" w:space="0" w:color="auto"/>
        <w:left w:val="none" w:sz="0" w:space="0" w:color="auto"/>
        <w:bottom w:val="none" w:sz="0" w:space="0" w:color="auto"/>
        <w:right w:val="none" w:sz="0" w:space="0" w:color="auto"/>
      </w:divBdr>
    </w:div>
    <w:div w:id="17990340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5</Pages>
  <Words>1023</Words>
  <Characters>5836</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introduction of “Paidion” which is evangelism organization</dc:title>
  <dc:subject/>
  <dc:creator>user</dc:creator>
  <cp:keywords/>
  <dc:description/>
  <cp:lastModifiedBy>OWNER</cp:lastModifiedBy>
  <cp:revision>2</cp:revision>
  <cp:lastPrinted>2009-07-18T18:48:00Z</cp:lastPrinted>
  <dcterms:created xsi:type="dcterms:W3CDTF">2009-07-20T14:55:00Z</dcterms:created>
  <dcterms:modified xsi:type="dcterms:W3CDTF">2009-07-20T14:55:00Z</dcterms:modified>
</cp:coreProperties>
</file>